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2EB" w:rsidRPr="006972EB" w:rsidRDefault="006972EB" w:rsidP="006972EB">
      <w:pPr>
        <w:spacing w:after="0" w:line="240" w:lineRule="auto"/>
        <w:jc w:val="center"/>
        <w:rPr>
          <w:rFonts w:ascii="Times New Roman" w:eastAsia="Times New Roman" w:hAnsi="Times New Roman" w:cs="Times New Roman"/>
          <w:sz w:val="24"/>
          <w:szCs w:val="24"/>
          <w:lang w:eastAsia="tr-TR"/>
        </w:rPr>
      </w:pPr>
      <w:r w:rsidRPr="006972EB">
        <w:rPr>
          <w:rFonts w:ascii="Times New Roman" w:eastAsia="Times New Roman" w:hAnsi="Times New Roman" w:cs="Times New Roman"/>
          <w:b/>
          <w:bCs/>
          <w:sz w:val="24"/>
          <w:szCs w:val="24"/>
          <w:lang w:eastAsia="tr-TR"/>
        </w:rPr>
        <w:t>SU DEPOSU İNŞAATI YAPTIRILACAKTIR</w:t>
      </w:r>
    </w:p>
    <w:p w:rsidR="006972EB" w:rsidRDefault="006972EB" w:rsidP="006972EB">
      <w:pPr>
        <w:spacing w:after="0" w:line="240" w:lineRule="auto"/>
        <w:jc w:val="center"/>
        <w:rPr>
          <w:rFonts w:ascii="Times New Roman" w:eastAsia="Times New Roman" w:hAnsi="Times New Roman" w:cs="Times New Roman"/>
          <w:b/>
          <w:bCs/>
          <w:sz w:val="24"/>
          <w:szCs w:val="24"/>
          <w:u w:val="single"/>
          <w:lang w:eastAsia="tr-TR"/>
        </w:rPr>
      </w:pPr>
      <w:r w:rsidRPr="006972EB">
        <w:rPr>
          <w:rFonts w:ascii="Times New Roman" w:eastAsia="Times New Roman" w:hAnsi="Times New Roman" w:cs="Times New Roman"/>
          <w:b/>
          <w:bCs/>
          <w:sz w:val="24"/>
          <w:szCs w:val="24"/>
          <w:u w:val="single"/>
          <w:lang w:eastAsia="tr-TR"/>
        </w:rPr>
        <w:t xml:space="preserve">BURSA BÜYÜKŞEHİR BELEDİYESİ </w:t>
      </w:r>
    </w:p>
    <w:p w:rsidR="006972EB" w:rsidRDefault="006972EB" w:rsidP="006972EB">
      <w:pPr>
        <w:spacing w:after="0" w:line="240" w:lineRule="auto"/>
        <w:jc w:val="center"/>
        <w:rPr>
          <w:rFonts w:ascii="Times New Roman" w:eastAsia="Times New Roman" w:hAnsi="Times New Roman" w:cs="Times New Roman"/>
          <w:b/>
          <w:bCs/>
          <w:sz w:val="24"/>
          <w:szCs w:val="24"/>
          <w:u w:val="single"/>
          <w:lang w:eastAsia="tr-TR"/>
        </w:rPr>
      </w:pPr>
      <w:r w:rsidRPr="006972EB">
        <w:rPr>
          <w:rFonts w:ascii="Times New Roman" w:eastAsia="Times New Roman" w:hAnsi="Times New Roman" w:cs="Times New Roman"/>
          <w:b/>
          <w:bCs/>
          <w:sz w:val="24"/>
          <w:szCs w:val="24"/>
          <w:u w:val="single"/>
          <w:lang w:eastAsia="tr-TR"/>
        </w:rPr>
        <w:t>BURSA SU VE KANALİZASYON İDARESİ GENEL MÜDÜRLÜĞÜ (BUSKİ)</w:t>
      </w:r>
    </w:p>
    <w:p w:rsidR="006972EB" w:rsidRDefault="006972EB" w:rsidP="006972EB">
      <w:pPr>
        <w:spacing w:after="0" w:line="240" w:lineRule="auto"/>
        <w:jc w:val="both"/>
        <w:rPr>
          <w:rFonts w:ascii="Times New Roman" w:eastAsia="Times New Roman" w:hAnsi="Times New Roman" w:cs="Times New Roman"/>
          <w:sz w:val="24"/>
          <w:szCs w:val="24"/>
          <w:lang w:eastAsia="tr-TR"/>
        </w:rPr>
      </w:pPr>
      <w:r w:rsidRPr="006972EB">
        <w:rPr>
          <w:rFonts w:ascii="Times New Roman" w:eastAsia="Times New Roman" w:hAnsi="Times New Roman" w:cs="Times New Roman"/>
          <w:sz w:val="24"/>
          <w:szCs w:val="24"/>
          <w:lang w:eastAsia="tr-TR"/>
        </w:rPr>
        <w:br/>
      </w:r>
      <w:r w:rsidRPr="006972EB">
        <w:rPr>
          <w:rFonts w:ascii="Times New Roman" w:eastAsia="Times New Roman" w:hAnsi="Times New Roman" w:cs="Times New Roman"/>
          <w:b/>
          <w:sz w:val="24"/>
          <w:szCs w:val="24"/>
          <w:lang w:eastAsia="tr-TR"/>
        </w:rPr>
        <w:t>2024/1 Muhtelif Su Depoları İnşaat Yapım işi</w:t>
      </w:r>
      <w:r w:rsidRPr="006972EB">
        <w:rPr>
          <w:rFonts w:ascii="Times New Roman" w:eastAsia="Times New Roman" w:hAnsi="Times New Roman" w:cs="Times New Roman"/>
          <w:sz w:val="24"/>
          <w:szCs w:val="24"/>
          <w:lang w:eastAsia="tr-TR"/>
        </w:rPr>
        <w:t xml:space="preserve"> 4734 sayılı Kamu İhale Kanununun 19 uncu maddesine göre açık ihale usulü ile ihale edilecek olup, teklifler sadece elektronik ortamda EKAP üzerinden alınacaktır. İhaleye ilişkin ayrıntılı bilgiler aşağıda yer almaktadır:</w:t>
      </w:r>
    </w:p>
    <w:p w:rsidR="006972EB" w:rsidRPr="006972EB" w:rsidRDefault="006972EB" w:rsidP="006972EB">
      <w:pPr>
        <w:spacing w:after="0" w:line="240" w:lineRule="auto"/>
        <w:jc w:val="both"/>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tblPr>
      <w:tblGrid>
        <w:gridCol w:w="3345"/>
        <w:gridCol w:w="140"/>
        <w:gridCol w:w="6245"/>
      </w:tblGrid>
      <w:tr w:rsidR="006972EB" w:rsidRPr="006972EB" w:rsidTr="006972EB">
        <w:trPr>
          <w:tblCellSpacing w:w="15" w:type="dxa"/>
        </w:trPr>
        <w:tc>
          <w:tcPr>
            <w:tcW w:w="3300" w:type="dxa"/>
            <w:vAlign w:val="center"/>
            <w:hideMark/>
          </w:tcPr>
          <w:p w:rsidR="006972EB" w:rsidRPr="006972EB" w:rsidRDefault="006972EB" w:rsidP="006972EB">
            <w:pPr>
              <w:spacing w:after="0" w:line="240" w:lineRule="auto"/>
              <w:rPr>
                <w:rFonts w:ascii="Times New Roman" w:eastAsia="Times New Roman" w:hAnsi="Times New Roman" w:cs="Times New Roman"/>
                <w:sz w:val="24"/>
                <w:szCs w:val="24"/>
                <w:lang w:eastAsia="tr-TR"/>
              </w:rPr>
            </w:pPr>
            <w:r w:rsidRPr="006972EB">
              <w:rPr>
                <w:rFonts w:ascii="Times New Roman" w:eastAsia="Times New Roman" w:hAnsi="Times New Roman" w:cs="Times New Roman"/>
                <w:b/>
                <w:bCs/>
                <w:sz w:val="24"/>
                <w:szCs w:val="24"/>
                <w:lang w:eastAsia="tr-TR"/>
              </w:rPr>
              <w:t>İKN</w:t>
            </w:r>
          </w:p>
        </w:tc>
        <w:tc>
          <w:tcPr>
            <w:tcW w:w="50" w:type="pct"/>
            <w:vAlign w:val="center"/>
            <w:hideMark/>
          </w:tcPr>
          <w:p w:rsidR="006972EB" w:rsidRPr="006972EB" w:rsidRDefault="006972EB" w:rsidP="006972EB">
            <w:pPr>
              <w:spacing w:after="0" w:line="240" w:lineRule="auto"/>
              <w:rPr>
                <w:rFonts w:ascii="Times New Roman" w:eastAsia="Times New Roman" w:hAnsi="Times New Roman" w:cs="Times New Roman"/>
                <w:sz w:val="24"/>
                <w:szCs w:val="24"/>
                <w:lang w:eastAsia="tr-TR"/>
              </w:rPr>
            </w:pPr>
            <w:r w:rsidRPr="006972EB">
              <w:rPr>
                <w:rFonts w:ascii="Times New Roman" w:eastAsia="Times New Roman" w:hAnsi="Times New Roman" w:cs="Times New Roman"/>
                <w:b/>
                <w:bCs/>
                <w:sz w:val="24"/>
                <w:szCs w:val="24"/>
                <w:lang w:eastAsia="tr-TR"/>
              </w:rPr>
              <w:t>:</w:t>
            </w:r>
          </w:p>
        </w:tc>
        <w:tc>
          <w:tcPr>
            <w:tcW w:w="0" w:type="auto"/>
            <w:vAlign w:val="center"/>
            <w:hideMark/>
          </w:tcPr>
          <w:p w:rsidR="006972EB" w:rsidRPr="006972EB" w:rsidRDefault="006972EB" w:rsidP="006972EB">
            <w:pPr>
              <w:spacing w:after="0" w:line="240" w:lineRule="auto"/>
              <w:rPr>
                <w:rFonts w:ascii="Times New Roman" w:eastAsia="Times New Roman" w:hAnsi="Times New Roman" w:cs="Times New Roman"/>
                <w:sz w:val="24"/>
                <w:szCs w:val="24"/>
                <w:lang w:eastAsia="tr-TR"/>
              </w:rPr>
            </w:pPr>
            <w:r w:rsidRPr="006972EB">
              <w:rPr>
                <w:rFonts w:ascii="Times New Roman" w:eastAsia="Times New Roman" w:hAnsi="Times New Roman" w:cs="Times New Roman"/>
                <w:b/>
                <w:bCs/>
                <w:sz w:val="24"/>
                <w:szCs w:val="24"/>
                <w:lang w:eastAsia="tr-TR"/>
              </w:rPr>
              <w:t>2024/483022</w:t>
            </w:r>
          </w:p>
        </w:tc>
      </w:tr>
    </w:tbl>
    <w:p w:rsidR="006972EB" w:rsidRPr="006972EB" w:rsidRDefault="006972EB" w:rsidP="006972EB">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tblPr>
      <w:tblGrid>
        <w:gridCol w:w="3345"/>
        <w:gridCol w:w="140"/>
        <w:gridCol w:w="6245"/>
      </w:tblGrid>
      <w:tr w:rsidR="006972EB" w:rsidRPr="006972EB" w:rsidTr="006972EB">
        <w:trPr>
          <w:tblCellSpacing w:w="15" w:type="dxa"/>
        </w:trPr>
        <w:tc>
          <w:tcPr>
            <w:tcW w:w="0" w:type="auto"/>
            <w:gridSpan w:val="3"/>
            <w:vAlign w:val="center"/>
            <w:hideMark/>
          </w:tcPr>
          <w:p w:rsidR="006972EB" w:rsidRPr="006972EB" w:rsidRDefault="006972EB" w:rsidP="006972EB">
            <w:pPr>
              <w:spacing w:after="0" w:line="240" w:lineRule="auto"/>
              <w:rPr>
                <w:rFonts w:ascii="Times New Roman" w:eastAsia="Times New Roman" w:hAnsi="Times New Roman" w:cs="Times New Roman"/>
                <w:b/>
                <w:sz w:val="24"/>
                <w:szCs w:val="24"/>
                <w:lang w:eastAsia="tr-TR"/>
              </w:rPr>
            </w:pPr>
            <w:r w:rsidRPr="006972EB">
              <w:rPr>
                <w:rFonts w:ascii="Times New Roman" w:eastAsia="Times New Roman" w:hAnsi="Times New Roman" w:cs="Times New Roman"/>
                <w:b/>
                <w:sz w:val="24"/>
                <w:szCs w:val="24"/>
                <w:lang w:eastAsia="tr-TR"/>
              </w:rPr>
              <w:t>1-İdarenin</w:t>
            </w:r>
          </w:p>
        </w:tc>
      </w:tr>
      <w:tr w:rsidR="006972EB" w:rsidRPr="006972EB" w:rsidTr="006972EB">
        <w:trPr>
          <w:tblCellSpacing w:w="15" w:type="dxa"/>
        </w:trPr>
        <w:tc>
          <w:tcPr>
            <w:tcW w:w="3300" w:type="dxa"/>
            <w:hideMark/>
          </w:tcPr>
          <w:p w:rsidR="006972EB" w:rsidRPr="006972EB" w:rsidRDefault="006972EB" w:rsidP="006972EB">
            <w:pPr>
              <w:spacing w:after="0" w:line="240" w:lineRule="auto"/>
              <w:rPr>
                <w:rFonts w:ascii="Times New Roman" w:eastAsia="Times New Roman" w:hAnsi="Times New Roman" w:cs="Times New Roman"/>
                <w:b/>
                <w:sz w:val="24"/>
                <w:szCs w:val="24"/>
                <w:lang w:eastAsia="tr-TR"/>
              </w:rPr>
            </w:pPr>
            <w:r w:rsidRPr="006972EB">
              <w:rPr>
                <w:rFonts w:ascii="Times New Roman" w:eastAsia="Times New Roman" w:hAnsi="Times New Roman" w:cs="Times New Roman"/>
                <w:b/>
                <w:bCs/>
                <w:sz w:val="24"/>
                <w:szCs w:val="24"/>
                <w:lang w:eastAsia="tr-TR"/>
              </w:rPr>
              <w:t>a)</w:t>
            </w:r>
            <w:r w:rsidRPr="006972EB">
              <w:rPr>
                <w:rFonts w:ascii="Times New Roman" w:eastAsia="Times New Roman" w:hAnsi="Times New Roman" w:cs="Times New Roman"/>
                <w:b/>
                <w:sz w:val="24"/>
                <w:szCs w:val="24"/>
                <w:lang w:eastAsia="tr-TR"/>
              </w:rPr>
              <w:t xml:space="preserve"> Adı </w:t>
            </w:r>
          </w:p>
        </w:tc>
        <w:tc>
          <w:tcPr>
            <w:tcW w:w="50" w:type="pct"/>
            <w:hideMark/>
          </w:tcPr>
          <w:p w:rsidR="006972EB" w:rsidRPr="006972EB" w:rsidRDefault="006972EB" w:rsidP="006972EB">
            <w:pPr>
              <w:spacing w:after="0" w:line="240" w:lineRule="auto"/>
              <w:rPr>
                <w:rFonts w:ascii="Times New Roman" w:eastAsia="Times New Roman" w:hAnsi="Times New Roman" w:cs="Times New Roman"/>
                <w:b/>
                <w:sz w:val="24"/>
                <w:szCs w:val="24"/>
                <w:lang w:eastAsia="tr-TR"/>
              </w:rPr>
            </w:pPr>
            <w:r w:rsidRPr="006972EB">
              <w:rPr>
                <w:rFonts w:ascii="Times New Roman" w:eastAsia="Times New Roman" w:hAnsi="Times New Roman" w:cs="Times New Roman"/>
                <w:b/>
                <w:sz w:val="24"/>
                <w:szCs w:val="24"/>
                <w:lang w:eastAsia="tr-TR"/>
              </w:rPr>
              <w:t>:</w:t>
            </w:r>
          </w:p>
        </w:tc>
        <w:tc>
          <w:tcPr>
            <w:tcW w:w="0" w:type="auto"/>
            <w:vAlign w:val="center"/>
            <w:hideMark/>
          </w:tcPr>
          <w:p w:rsidR="006972EB" w:rsidRPr="006972EB" w:rsidRDefault="006972EB" w:rsidP="006972EB">
            <w:pPr>
              <w:spacing w:after="0" w:line="240" w:lineRule="auto"/>
              <w:jc w:val="both"/>
              <w:rPr>
                <w:rFonts w:ascii="Times New Roman" w:eastAsia="Times New Roman" w:hAnsi="Times New Roman" w:cs="Times New Roman"/>
                <w:sz w:val="24"/>
                <w:szCs w:val="24"/>
                <w:lang w:eastAsia="tr-TR"/>
              </w:rPr>
            </w:pPr>
            <w:r w:rsidRPr="006972EB">
              <w:rPr>
                <w:rFonts w:ascii="Times New Roman" w:eastAsia="Times New Roman" w:hAnsi="Times New Roman" w:cs="Times New Roman"/>
                <w:sz w:val="24"/>
                <w:szCs w:val="24"/>
                <w:lang w:eastAsia="tr-TR"/>
              </w:rPr>
              <w:t>BURSA BÜYÜKŞEHİR BELEDİYESİ BURSA SU VE KANALİZASYON İDARESİ GENEL MÜDÜRLÜĞÜ (BUSKİ)</w:t>
            </w:r>
          </w:p>
        </w:tc>
      </w:tr>
      <w:tr w:rsidR="006972EB" w:rsidRPr="006972EB" w:rsidTr="006972EB">
        <w:trPr>
          <w:tblCellSpacing w:w="15" w:type="dxa"/>
        </w:trPr>
        <w:tc>
          <w:tcPr>
            <w:tcW w:w="3300" w:type="dxa"/>
            <w:hideMark/>
          </w:tcPr>
          <w:p w:rsidR="006972EB" w:rsidRPr="006972EB" w:rsidRDefault="006972EB" w:rsidP="006972EB">
            <w:pPr>
              <w:spacing w:after="0" w:line="240" w:lineRule="auto"/>
              <w:rPr>
                <w:rFonts w:ascii="Times New Roman" w:eastAsia="Times New Roman" w:hAnsi="Times New Roman" w:cs="Times New Roman"/>
                <w:b/>
                <w:sz w:val="24"/>
                <w:szCs w:val="24"/>
                <w:lang w:eastAsia="tr-TR"/>
              </w:rPr>
            </w:pPr>
            <w:r w:rsidRPr="006972EB">
              <w:rPr>
                <w:rFonts w:ascii="Times New Roman" w:eastAsia="Times New Roman" w:hAnsi="Times New Roman" w:cs="Times New Roman"/>
                <w:b/>
                <w:bCs/>
                <w:sz w:val="24"/>
                <w:szCs w:val="24"/>
                <w:lang w:eastAsia="tr-TR"/>
              </w:rPr>
              <w:t>b)</w:t>
            </w:r>
            <w:r w:rsidRPr="006972EB">
              <w:rPr>
                <w:rFonts w:ascii="Times New Roman" w:eastAsia="Times New Roman" w:hAnsi="Times New Roman" w:cs="Times New Roman"/>
                <w:b/>
                <w:sz w:val="24"/>
                <w:szCs w:val="24"/>
                <w:lang w:eastAsia="tr-TR"/>
              </w:rPr>
              <w:t xml:space="preserve"> Adresi </w:t>
            </w:r>
          </w:p>
        </w:tc>
        <w:tc>
          <w:tcPr>
            <w:tcW w:w="50" w:type="pct"/>
            <w:hideMark/>
          </w:tcPr>
          <w:p w:rsidR="006972EB" w:rsidRPr="006972EB" w:rsidRDefault="006972EB" w:rsidP="006972EB">
            <w:pPr>
              <w:spacing w:after="0" w:line="240" w:lineRule="auto"/>
              <w:rPr>
                <w:rFonts w:ascii="Times New Roman" w:eastAsia="Times New Roman" w:hAnsi="Times New Roman" w:cs="Times New Roman"/>
                <w:b/>
                <w:sz w:val="24"/>
                <w:szCs w:val="24"/>
                <w:lang w:eastAsia="tr-TR"/>
              </w:rPr>
            </w:pPr>
            <w:r w:rsidRPr="006972EB">
              <w:rPr>
                <w:rFonts w:ascii="Times New Roman" w:eastAsia="Times New Roman" w:hAnsi="Times New Roman" w:cs="Times New Roman"/>
                <w:b/>
                <w:sz w:val="24"/>
                <w:szCs w:val="24"/>
                <w:lang w:eastAsia="tr-TR"/>
              </w:rPr>
              <w:t>:</w:t>
            </w:r>
          </w:p>
        </w:tc>
        <w:tc>
          <w:tcPr>
            <w:tcW w:w="0" w:type="auto"/>
            <w:vAlign w:val="center"/>
            <w:hideMark/>
          </w:tcPr>
          <w:p w:rsidR="006972EB" w:rsidRPr="006972EB" w:rsidRDefault="006972EB" w:rsidP="006972EB">
            <w:pPr>
              <w:spacing w:after="0" w:line="240" w:lineRule="auto"/>
              <w:jc w:val="both"/>
              <w:rPr>
                <w:rFonts w:ascii="Times New Roman" w:eastAsia="Times New Roman" w:hAnsi="Times New Roman" w:cs="Times New Roman"/>
                <w:sz w:val="24"/>
                <w:szCs w:val="24"/>
                <w:lang w:eastAsia="tr-TR"/>
              </w:rPr>
            </w:pPr>
            <w:proofErr w:type="spellStart"/>
            <w:r w:rsidRPr="006972EB">
              <w:rPr>
                <w:rFonts w:ascii="Times New Roman" w:eastAsia="Times New Roman" w:hAnsi="Times New Roman" w:cs="Times New Roman"/>
                <w:sz w:val="24"/>
                <w:szCs w:val="24"/>
                <w:lang w:eastAsia="tr-TR"/>
              </w:rPr>
              <w:t>Sırameşeler</w:t>
            </w:r>
            <w:proofErr w:type="spellEnd"/>
            <w:r w:rsidRPr="006972EB">
              <w:rPr>
                <w:rFonts w:ascii="Times New Roman" w:eastAsia="Times New Roman" w:hAnsi="Times New Roman" w:cs="Times New Roman"/>
                <w:sz w:val="24"/>
                <w:szCs w:val="24"/>
                <w:lang w:eastAsia="tr-TR"/>
              </w:rPr>
              <w:t xml:space="preserve"> Mahallesi Avrupa Konseyi Bulvarı No:6/3 16190 Acemler- OSMANGAZİ/BURSA</w:t>
            </w:r>
          </w:p>
        </w:tc>
      </w:tr>
      <w:tr w:rsidR="006972EB" w:rsidRPr="006972EB" w:rsidTr="006972EB">
        <w:trPr>
          <w:tblCellSpacing w:w="15" w:type="dxa"/>
        </w:trPr>
        <w:tc>
          <w:tcPr>
            <w:tcW w:w="3300" w:type="dxa"/>
            <w:hideMark/>
          </w:tcPr>
          <w:p w:rsidR="006972EB" w:rsidRPr="006972EB" w:rsidRDefault="006972EB" w:rsidP="006972EB">
            <w:pPr>
              <w:spacing w:after="0" w:line="240" w:lineRule="auto"/>
              <w:rPr>
                <w:rFonts w:ascii="Times New Roman" w:eastAsia="Times New Roman" w:hAnsi="Times New Roman" w:cs="Times New Roman"/>
                <w:b/>
                <w:sz w:val="24"/>
                <w:szCs w:val="24"/>
                <w:lang w:eastAsia="tr-TR"/>
              </w:rPr>
            </w:pPr>
            <w:r w:rsidRPr="006972EB">
              <w:rPr>
                <w:rFonts w:ascii="Times New Roman" w:eastAsia="Times New Roman" w:hAnsi="Times New Roman" w:cs="Times New Roman"/>
                <w:b/>
                <w:bCs/>
                <w:sz w:val="24"/>
                <w:szCs w:val="24"/>
                <w:lang w:eastAsia="tr-TR"/>
              </w:rPr>
              <w:t>c)</w:t>
            </w:r>
            <w:r w:rsidRPr="006972EB">
              <w:rPr>
                <w:rFonts w:ascii="Times New Roman" w:eastAsia="Times New Roman" w:hAnsi="Times New Roman" w:cs="Times New Roman"/>
                <w:b/>
                <w:sz w:val="24"/>
                <w:szCs w:val="24"/>
                <w:lang w:eastAsia="tr-TR"/>
              </w:rPr>
              <w:t xml:space="preserve"> Telefon ve faks numarası </w:t>
            </w:r>
          </w:p>
        </w:tc>
        <w:tc>
          <w:tcPr>
            <w:tcW w:w="50" w:type="pct"/>
            <w:hideMark/>
          </w:tcPr>
          <w:p w:rsidR="006972EB" w:rsidRPr="006972EB" w:rsidRDefault="006972EB" w:rsidP="006972EB">
            <w:pPr>
              <w:spacing w:after="0" w:line="240" w:lineRule="auto"/>
              <w:rPr>
                <w:rFonts w:ascii="Times New Roman" w:eastAsia="Times New Roman" w:hAnsi="Times New Roman" w:cs="Times New Roman"/>
                <w:b/>
                <w:sz w:val="24"/>
                <w:szCs w:val="24"/>
                <w:lang w:eastAsia="tr-TR"/>
              </w:rPr>
            </w:pPr>
            <w:r w:rsidRPr="006972EB">
              <w:rPr>
                <w:rFonts w:ascii="Times New Roman" w:eastAsia="Times New Roman" w:hAnsi="Times New Roman" w:cs="Times New Roman"/>
                <w:b/>
                <w:sz w:val="24"/>
                <w:szCs w:val="24"/>
                <w:lang w:eastAsia="tr-TR"/>
              </w:rPr>
              <w:t>:</w:t>
            </w:r>
          </w:p>
        </w:tc>
        <w:tc>
          <w:tcPr>
            <w:tcW w:w="0" w:type="auto"/>
            <w:vAlign w:val="center"/>
            <w:hideMark/>
          </w:tcPr>
          <w:p w:rsidR="006972EB" w:rsidRPr="006972EB" w:rsidRDefault="006972EB" w:rsidP="006972EB">
            <w:pPr>
              <w:spacing w:after="0" w:line="240" w:lineRule="auto"/>
              <w:jc w:val="both"/>
              <w:rPr>
                <w:rFonts w:ascii="Times New Roman" w:eastAsia="Times New Roman" w:hAnsi="Times New Roman" w:cs="Times New Roman"/>
                <w:sz w:val="24"/>
                <w:szCs w:val="24"/>
                <w:lang w:eastAsia="tr-TR"/>
              </w:rPr>
            </w:pPr>
            <w:r w:rsidRPr="006972EB">
              <w:rPr>
                <w:rFonts w:ascii="Times New Roman" w:eastAsia="Times New Roman" w:hAnsi="Times New Roman" w:cs="Times New Roman"/>
                <w:sz w:val="24"/>
                <w:szCs w:val="24"/>
                <w:lang w:eastAsia="tr-TR"/>
              </w:rPr>
              <w:t>2242702400 - 2242339586</w:t>
            </w:r>
          </w:p>
        </w:tc>
      </w:tr>
      <w:tr w:rsidR="006972EB" w:rsidRPr="006972EB" w:rsidTr="006972EB">
        <w:trPr>
          <w:tblCellSpacing w:w="15" w:type="dxa"/>
        </w:trPr>
        <w:tc>
          <w:tcPr>
            <w:tcW w:w="3300" w:type="dxa"/>
            <w:hideMark/>
          </w:tcPr>
          <w:p w:rsidR="006972EB" w:rsidRPr="006972EB" w:rsidRDefault="006972EB" w:rsidP="006972EB">
            <w:pPr>
              <w:spacing w:after="0" w:line="240" w:lineRule="auto"/>
              <w:rPr>
                <w:rFonts w:ascii="Times New Roman" w:eastAsia="Times New Roman" w:hAnsi="Times New Roman" w:cs="Times New Roman"/>
                <w:b/>
                <w:sz w:val="24"/>
                <w:szCs w:val="24"/>
                <w:lang w:eastAsia="tr-TR"/>
              </w:rPr>
            </w:pPr>
            <w:r w:rsidRPr="006972EB">
              <w:rPr>
                <w:rFonts w:ascii="Times New Roman" w:eastAsia="Times New Roman" w:hAnsi="Times New Roman" w:cs="Times New Roman"/>
                <w:b/>
                <w:bCs/>
                <w:sz w:val="24"/>
                <w:szCs w:val="24"/>
                <w:lang w:eastAsia="tr-TR"/>
              </w:rPr>
              <w:t>ç)</w:t>
            </w:r>
            <w:r w:rsidRPr="006972EB">
              <w:rPr>
                <w:rFonts w:ascii="Times New Roman" w:eastAsia="Times New Roman" w:hAnsi="Times New Roman" w:cs="Times New Roman"/>
                <w:b/>
                <w:sz w:val="24"/>
                <w:szCs w:val="24"/>
                <w:lang w:eastAsia="tr-TR"/>
              </w:rPr>
              <w:t xml:space="preserve"> İhale dokümanının görülebileceği ve e-imza kullanılarak indirilebileceği internet sayfası </w:t>
            </w:r>
          </w:p>
        </w:tc>
        <w:tc>
          <w:tcPr>
            <w:tcW w:w="50" w:type="pct"/>
            <w:hideMark/>
          </w:tcPr>
          <w:p w:rsidR="006972EB" w:rsidRPr="006972EB" w:rsidRDefault="006972EB" w:rsidP="006972EB">
            <w:pPr>
              <w:spacing w:after="0" w:line="240" w:lineRule="auto"/>
              <w:rPr>
                <w:rFonts w:ascii="Times New Roman" w:eastAsia="Times New Roman" w:hAnsi="Times New Roman" w:cs="Times New Roman"/>
                <w:b/>
                <w:sz w:val="24"/>
                <w:szCs w:val="24"/>
                <w:lang w:eastAsia="tr-TR"/>
              </w:rPr>
            </w:pPr>
            <w:r w:rsidRPr="006972EB">
              <w:rPr>
                <w:rFonts w:ascii="Times New Roman" w:eastAsia="Times New Roman" w:hAnsi="Times New Roman" w:cs="Times New Roman"/>
                <w:b/>
                <w:sz w:val="24"/>
                <w:szCs w:val="24"/>
                <w:lang w:eastAsia="tr-TR"/>
              </w:rPr>
              <w:t>:</w:t>
            </w:r>
          </w:p>
        </w:tc>
        <w:tc>
          <w:tcPr>
            <w:tcW w:w="0" w:type="auto"/>
            <w:hideMark/>
          </w:tcPr>
          <w:p w:rsidR="006972EB" w:rsidRPr="006972EB" w:rsidRDefault="006972EB" w:rsidP="006972EB">
            <w:pPr>
              <w:spacing w:after="0" w:line="240" w:lineRule="auto"/>
              <w:jc w:val="both"/>
              <w:rPr>
                <w:rFonts w:ascii="Times New Roman" w:eastAsia="Times New Roman" w:hAnsi="Times New Roman" w:cs="Times New Roman"/>
                <w:sz w:val="24"/>
                <w:szCs w:val="24"/>
                <w:lang w:eastAsia="tr-TR"/>
              </w:rPr>
            </w:pPr>
            <w:r w:rsidRPr="006972EB">
              <w:rPr>
                <w:rFonts w:ascii="Times New Roman" w:eastAsia="Times New Roman" w:hAnsi="Times New Roman" w:cs="Times New Roman"/>
                <w:sz w:val="24"/>
                <w:szCs w:val="24"/>
                <w:lang w:eastAsia="tr-TR"/>
              </w:rPr>
              <w:t xml:space="preserve">https://ekap.kik.gov.tr/EKAP/ </w:t>
            </w:r>
          </w:p>
        </w:tc>
      </w:tr>
    </w:tbl>
    <w:p w:rsidR="006972EB" w:rsidRPr="006972EB" w:rsidRDefault="006972EB" w:rsidP="006972EB">
      <w:pPr>
        <w:spacing w:after="0" w:line="240" w:lineRule="auto"/>
        <w:rPr>
          <w:rFonts w:ascii="Times New Roman" w:eastAsia="Times New Roman" w:hAnsi="Times New Roman" w:cs="Times New Roman"/>
          <w:b/>
          <w:sz w:val="24"/>
          <w:szCs w:val="24"/>
          <w:lang w:eastAsia="tr-TR"/>
        </w:rPr>
      </w:pPr>
      <w:r w:rsidRPr="006972EB">
        <w:rPr>
          <w:rFonts w:ascii="Times New Roman" w:eastAsia="Times New Roman" w:hAnsi="Times New Roman" w:cs="Times New Roman"/>
          <w:sz w:val="24"/>
          <w:szCs w:val="24"/>
          <w:lang w:eastAsia="tr-TR"/>
        </w:rPr>
        <w:br/>
      </w:r>
      <w:r w:rsidRPr="006972EB">
        <w:rPr>
          <w:rFonts w:ascii="Times New Roman" w:eastAsia="Times New Roman" w:hAnsi="Times New Roman" w:cs="Times New Roman"/>
          <w:b/>
          <w:sz w:val="24"/>
          <w:szCs w:val="24"/>
          <w:lang w:eastAsia="tr-TR"/>
        </w:rPr>
        <w:t>2-İhale konusu yapım işinin</w:t>
      </w:r>
    </w:p>
    <w:tbl>
      <w:tblPr>
        <w:tblW w:w="5000" w:type="pct"/>
        <w:tblCellSpacing w:w="15" w:type="dxa"/>
        <w:tblCellMar>
          <w:top w:w="15" w:type="dxa"/>
          <w:left w:w="15" w:type="dxa"/>
          <w:bottom w:w="15" w:type="dxa"/>
          <w:right w:w="15" w:type="dxa"/>
        </w:tblCellMar>
        <w:tblLook w:val="04A0"/>
      </w:tblPr>
      <w:tblGrid>
        <w:gridCol w:w="3345"/>
        <w:gridCol w:w="140"/>
        <w:gridCol w:w="6245"/>
      </w:tblGrid>
      <w:tr w:rsidR="006972EB" w:rsidRPr="006972EB" w:rsidTr="006972EB">
        <w:trPr>
          <w:tblCellSpacing w:w="15" w:type="dxa"/>
        </w:trPr>
        <w:tc>
          <w:tcPr>
            <w:tcW w:w="3300" w:type="dxa"/>
            <w:hideMark/>
          </w:tcPr>
          <w:p w:rsidR="006972EB" w:rsidRPr="006972EB" w:rsidRDefault="006972EB" w:rsidP="006972EB">
            <w:pPr>
              <w:spacing w:after="0" w:line="240" w:lineRule="auto"/>
              <w:rPr>
                <w:rFonts w:ascii="Times New Roman" w:eastAsia="Times New Roman" w:hAnsi="Times New Roman" w:cs="Times New Roman"/>
                <w:b/>
                <w:sz w:val="24"/>
                <w:szCs w:val="24"/>
                <w:lang w:eastAsia="tr-TR"/>
              </w:rPr>
            </w:pPr>
            <w:r w:rsidRPr="006972EB">
              <w:rPr>
                <w:rFonts w:ascii="Times New Roman" w:eastAsia="Times New Roman" w:hAnsi="Times New Roman" w:cs="Times New Roman"/>
                <w:b/>
                <w:bCs/>
                <w:sz w:val="24"/>
                <w:szCs w:val="24"/>
                <w:lang w:eastAsia="tr-TR"/>
              </w:rPr>
              <w:t>a)</w:t>
            </w:r>
            <w:r w:rsidRPr="006972EB">
              <w:rPr>
                <w:rFonts w:ascii="Times New Roman" w:eastAsia="Times New Roman" w:hAnsi="Times New Roman" w:cs="Times New Roman"/>
                <w:b/>
                <w:sz w:val="24"/>
                <w:szCs w:val="24"/>
                <w:lang w:eastAsia="tr-TR"/>
              </w:rPr>
              <w:t xml:space="preserve"> Adı </w:t>
            </w:r>
          </w:p>
        </w:tc>
        <w:tc>
          <w:tcPr>
            <w:tcW w:w="50" w:type="pct"/>
            <w:hideMark/>
          </w:tcPr>
          <w:p w:rsidR="006972EB" w:rsidRPr="006972EB" w:rsidRDefault="006972EB" w:rsidP="006972EB">
            <w:pPr>
              <w:spacing w:after="0" w:line="240" w:lineRule="auto"/>
              <w:rPr>
                <w:rFonts w:ascii="Times New Roman" w:eastAsia="Times New Roman" w:hAnsi="Times New Roman" w:cs="Times New Roman"/>
                <w:b/>
                <w:sz w:val="24"/>
                <w:szCs w:val="24"/>
                <w:lang w:eastAsia="tr-TR"/>
              </w:rPr>
            </w:pPr>
            <w:r w:rsidRPr="006972EB">
              <w:rPr>
                <w:rFonts w:ascii="Times New Roman" w:eastAsia="Times New Roman" w:hAnsi="Times New Roman" w:cs="Times New Roman"/>
                <w:b/>
                <w:sz w:val="24"/>
                <w:szCs w:val="24"/>
                <w:lang w:eastAsia="tr-TR"/>
              </w:rPr>
              <w:t>:</w:t>
            </w:r>
          </w:p>
        </w:tc>
        <w:tc>
          <w:tcPr>
            <w:tcW w:w="0" w:type="auto"/>
            <w:vAlign w:val="center"/>
            <w:hideMark/>
          </w:tcPr>
          <w:p w:rsidR="006972EB" w:rsidRPr="006972EB" w:rsidRDefault="006972EB" w:rsidP="006972EB">
            <w:pPr>
              <w:spacing w:after="0" w:line="240" w:lineRule="auto"/>
              <w:jc w:val="both"/>
              <w:rPr>
                <w:rFonts w:ascii="Times New Roman" w:eastAsia="Times New Roman" w:hAnsi="Times New Roman" w:cs="Times New Roman"/>
                <w:sz w:val="24"/>
                <w:szCs w:val="24"/>
                <w:lang w:eastAsia="tr-TR"/>
              </w:rPr>
            </w:pPr>
            <w:r w:rsidRPr="006972EB">
              <w:rPr>
                <w:rFonts w:ascii="Times New Roman" w:eastAsia="Times New Roman" w:hAnsi="Times New Roman" w:cs="Times New Roman"/>
                <w:sz w:val="24"/>
                <w:szCs w:val="24"/>
                <w:lang w:eastAsia="tr-TR"/>
              </w:rPr>
              <w:t>2024/1 Muhtelif Su Depoları İnşaat Yapım İşi</w:t>
            </w:r>
          </w:p>
        </w:tc>
      </w:tr>
      <w:tr w:rsidR="006972EB" w:rsidRPr="006972EB" w:rsidTr="006972EB">
        <w:trPr>
          <w:tblCellSpacing w:w="15" w:type="dxa"/>
        </w:trPr>
        <w:tc>
          <w:tcPr>
            <w:tcW w:w="3300" w:type="dxa"/>
            <w:hideMark/>
          </w:tcPr>
          <w:p w:rsidR="006972EB" w:rsidRPr="006972EB" w:rsidRDefault="006972EB" w:rsidP="006972EB">
            <w:pPr>
              <w:spacing w:after="0" w:line="240" w:lineRule="auto"/>
              <w:rPr>
                <w:rFonts w:ascii="Times New Roman" w:eastAsia="Times New Roman" w:hAnsi="Times New Roman" w:cs="Times New Roman"/>
                <w:b/>
                <w:sz w:val="24"/>
                <w:szCs w:val="24"/>
                <w:lang w:eastAsia="tr-TR"/>
              </w:rPr>
            </w:pPr>
            <w:r w:rsidRPr="006972EB">
              <w:rPr>
                <w:rFonts w:ascii="Times New Roman" w:eastAsia="Times New Roman" w:hAnsi="Times New Roman" w:cs="Times New Roman"/>
                <w:b/>
                <w:bCs/>
                <w:sz w:val="24"/>
                <w:szCs w:val="24"/>
                <w:lang w:eastAsia="tr-TR"/>
              </w:rPr>
              <w:t>b)</w:t>
            </w:r>
            <w:r w:rsidRPr="006972EB">
              <w:rPr>
                <w:rFonts w:ascii="Times New Roman" w:eastAsia="Times New Roman" w:hAnsi="Times New Roman" w:cs="Times New Roman"/>
                <w:b/>
                <w:sz w:val="24"/>
                <w:szCs w:val="24"/>
                <w:lang w:eastAsia="tr-TR"/>
              </w:rPr>
              <w:t xml:space="preserve"> Niteliği, türü ve miktarı </w:t>
            </w:r>
          </w:p>
        </w:tc>
        <w:tc>
          <w:tcPr>
            <w:tcW w:w="50" w:type="pct"/>
            <w:hideMark/>
          </w:tcPr>
          <w:p w:rsidR="006972EB" w:rsidRPr="006972EB" w:rsidRDefault="006972EB" w:rsidP="006972EB">
            <w:pPr>
              <w:spacing w:after="0" w:line="240" w:lineRule="auto"/>
              <w:rPr>
                <w:rFonts w:ascii="Times New Roman" w:eastAsia="Times New Roman" w:hAnsi="Times New Roman" w:cs="Times New Roman"/>
                <w:b/>
                <w:sz w:val="24"/>
                <w:szCs w:val="24"/>
                <w:lang w:eastAsia="tr-TR"/>
              </w:rPr>
            </w:pPr>
            <w:r w:rsidRPr="006972EB">
              <w:rPr>
                <w:rFonts w:ascii="Times New Roman" w:eastAsia="Times New Roman" w:hAnsi="Times New Roman" w:cs="Times New Roman"/>
                <w:b/>
                <w:sz w:val="24"/>
                <w:szCs w:val="24"/>
                <w:lang w:eastAsia="tr-TR"/>
              </w:rPr>
              <w:t>:</w:t>
            </w:r>
          </w:p>
        </w:tc>
        <w:tc>
          <w:tcPr>
            <w:tcW w:w="0" w:type="auto"/>
            <w:vAlign w:val="center"/>
            <w:hideMark/>
          </w:tcPr>
          <w:p w:rsidR="006972EB" w:rsidRPr="006972EB" w:rsidRDefault="006972EB" w:rsidP="006972EB">
            <w:pPr>
              <w:spacing w:after="0" w:line="240" w:lineRule="auto"/>
              <w:jc w:val="both"/>
              <w:rPr>
                <w:rFonts w:ascii="Times New Roman" w:eastAsia="Times New Roman" w:hAnsi="Times New Roman" w:cs="Times New Roman"/>
                <w:sz w:val="24"/>
                <w:szCs w:val="24"/>
                <w:lang w:eastAsia="tr-TR"/>
              </w:rPr>
            </w:pPr>
            <w:proofErr w:type="spellStart"/>
            <w:r w:rsidRPr="006972EB">
              <w:rPr>
                <w:rFonts w:ascii="Times New Roman" w:eastAsia="Times New Roman" w:hAnsi="Times New Roman" w:cs="Times New Roman"/>
                <w:sz w:val="24"/>
                <w:szCs w:val="24"/>
                <w:lang w:eastAsia="tr-TR"/>
              </w:rPr>
              <w:t>Söğütpınar</w:t>
            </w:r>
            <w:proofErr w:type="spellEnd"/>
            <w:r w:rsidRPr="006972EB">
              <w:rPr>
                <w:rFonts w:ascii="Times New Roman" w:eastAsia="Times New Roman" w:hAnsi="Times New Roman" w:cs="Times New Roman"/>
                <w:sz w:val="24"/>
                <w:szCs w:val="24"/>
                <w:lang w:eastAsia="tr-TR"/>
              </w:rPr>
              <w:t xml:space="preserve"> </w:t>
            </w:r>
            <w:proofErr w:type="spellStart"/>
            <w:r w:rsidRPr="006972EB">
              <w:rPr>
                <w:rFonts w:ascii="Times New Roman" w:eastAsia="Times New Roman" w:hAnsi="Times New Roman" w:cs="Times New Roman"/>
                <w:sz w:val="24"/>
                <w:szCs w:val="24"/>
                <w:lang w:eastAsia="tr-TR"/>
              </w:rPr>
              <w:t>Mh</w:t>
            </w:r>
            <w:proofErr w:type="spellEnd"/>
            <w:r w:rsidRPr="006972EB">
              <w:rPr>
                <w:rFonts w:ascii="Times New Roman" w:eastAsia="Times New Roman" w:hAnsi="Times New Roman" w:cs="Times New Roman"/>
                <w:sz w:val="24"/>
                <w:szCs w:val="24"/>
                <w:lang w:eastAsia="tr-TR"/>
              </w:rPr>
              <w:t xml:space="preserve">.2500 m³ ve </w:t>
            </w:r>
            <w:proofErr w:type="spellStart"/>
            <w:r w:rsidRPr="006972EB">
              <w:rPr>
                <w:rFonts w:ascii="Times New Roman" w:eastAsia="Times New Roman" w:hAnsi="Times New Roman" w:cs="Times New Roman"/>
                <w:sz w:val="24"/>
                <w:szCs w:val="24"/>
                <w:lang w:eastAsia="tr-TR"/>
              </w:rPr>
              <w:t>Karabalçık</w:t>
            </w:r>
            <w:proofErr w:type="spellEnd"/>
            <w:r w:rsidRPr="006972EB">
              <w:rPr>
                <w:rFonts w:ascii="Times New Roman" w:eastAsia="Times New Roman" w:hAnsi="Times New Roman" w:cs="Times New Roman"/>
                <w:sz w:val="24"/>
                <w:szCs w:val="24"/>
                <w:lang w:eastAsia="tr-TR"/>
              </w:rPr>
              <w:t xml:space="preserve"> </w:t>
            </w:r>
            <w:proofErr w:type="spellStart"/>
            <w:r w:rsidRPr="006972EB">
              <w:rPr>
                <w:rFonts w:ascii="Times New Roman" w:eastAsia="Times New Roman" w:hAnsi="Times New Roman" w:cs="Times New Roman"/>
                <w:sz w:val="24"/>
                <w:szCs w:val="24"/>
                <w:lang w:eastAsia="tr-TR"/>
              </w:rPr>
              <w:t>Mh</w:t>
            </w:r>
            <w:proofErr w:type="spellEnd"/>
            <w:r w:rsidRPr="006972EB">
              <w:rPr>
                <w:rFonts w:ascii="Times New Roman" w:eastAsia="Times New Roman" w:hAnsi="Times New Roman" w:cs="Times New Roman"/>
                <w:sz w:val="24"/>
                <w:szCs w:val="24"/>
                <w:lang w:eastAsia="tr-TR"/>
              </w:rPr>
              <w:t>.1000 m³ Depo ve Bağlantılarının Yapılması</w:t>
            </w:r>
            <w:r>
              <w:rPr>
                <w:rFonts w:ascii="Times New Roman" w:eastAsia="Times New Roman" w:hAnsi="Times New Roman" w:cs="Times New Roman"/>
                <w:sz w:val="24"/>
                <w:szCs w:val="24"/>
                <w:lang w:eastAsia="tr-TR"/>
              </w:rPr>
              <w:t xml:space="preserve">, </w:t>
            </w:r>
            <w:r w:rsidRPr="006972EB">
              <w:rPr>
                <w:rFonts w:ascii="Times New Roman" w:eastAsia="Times New Roman" w:hAnsi="Times New Roman" w:cs="Times New Roman"/>
                <w:sz w:val="24"/>
                <w:szCs w:val="24"/>
                <w:lang w:eastAsia="tr-TR"/>
              </w:rPr>
              <w:t xml:space="preserve">Ayrıntılı bilgiye </w:t>
            </w:r>
            <w:proofErr w:type="spellStart"/>
            <w:r w:rsidRPr="006972EB">
              <w:rPr>
                <w:rFonts w:ascii="Times New Roman" w:eastAsia="Times New Roman" w:hAnsi="Times New Roman" w:cs="Times New Roman"/>
                <w:sz w:val="24"/>
                <w:szCs w:val="24"/>
                <w:lang w:eastAsia="tr-TR"/>
              </w:rPr>
              <w:t>EKAP’ta</w:t>
            </w:r>
            <w:proofErr w:type="spellEnd"/>
            <w:r w:rsidRPr="006972EB">
              <w:rPr>
                <w:rFonts w:ascii="Times New Roman" w:eastAsia="Times New Roman" w:hAnsi="Times New Roman" w:cs="Times New Roman"/>
                <w:sz w:val="24"/>
                <w:szCs w:val="24"/>
                <w:lang w:eastAsia="tr-TR"/>
              </w:rPr>
              <w:t xml:space="preserve"> yer alan ihale dokümanı içinde bulunan idari şartnameden ulaşılabilir.</w:t>
            </w:r>
          </w:p>
        </w:tc>
      </w:tr>
      <w:tr w:rsidR="006972EB" w:rsidRPr="006972EB" w:rsidTr="006972EB">
        <w:trPr>
          <w:tblCellSpacing w:w="15" w:type="dxa"/>
        </w:trPr>
        <w:tc>
          <w:tcPr>
            <w:tcW w:w="3300" w:type="dxa"/>
            <w:hideMark/>
          </w:tcPr>
          <w:p w:rsidR="006972EB" w:rsidRPr="006972EB" w:rsidRDefault="006972EB" w:rsidP="006972EB">
            <w:pPr>
              <w:spacing w:after="0" w:line="240" w:lineRule="auto"/>
              <w:rPr>
                <w:rFonts w:ascii="Times New Roman" w:eastAsia="Times New Roman" w:hAnsi="Times New Roman" w:cs="Times New Roman"/>
                <w:b/>
                <w:sz w:val="24"/>
                <w:szCs w:val="24"/>
                <w:lang w:eastAsia="tr-TR"/>
              </w:rPr>
            </w:pPr>
            <w:r w:rsidRPr="006972EB">
              <w:rPr>
                <w:rFonts w:ascii="Times New Roman" w:eastAsia="Times New Roman" w:hAnsi="Times New Roman" w:cs="Times New Roman"/>
                <w:b/>
                <w:bCs/>
                <w:sz w:val="24"/>
                <w:szCs w:val="24"/>
                <w:lang w:eastAsia="tr-TR"/>
              </w:rPr>
              <w:t>c)</w:t>
            </w:r>
            <w:r w:rsidRPr="006972EB">
              <w:rPr>
                <w:rFonts w:ascii="Times New Roman" w:eastAsia="Times New Roman" w:hAnsi="Times New Roman" w:cs="Times New Roman"/>
                <w:b/>
                <w:sz w:val="24"/>
                <w:szCs w:val="24"/>
                <w:lang w:eastAsia="tr-TR"/>
              </w:rPr>
              <w:t xml:space="preserve"> Yapılacağı/teslim edileceği yer </w:t>
            </w:r>
          </w:p>
        </w:tc>
        <w:tc>
          <w:tcPr>
            <w:tcW w:w="50" w:type="pct"/>
            <w:hideMark/>
          </w:tcPr>
          <w:p w:rsidR="006972EB" w:rsidRPr="006972EB" w:rsidRDefault="006972EB" w:rsidP="006972EB">
            <w:pPr>
              <w:spacing w:after="0" w:line="240" w:lineRule="auto"/>
              <w:rPr>
                <w:rFonts w:ascii="Times New Roman" w:eastAsia="Times New Roman" w:hAnsi="Times New Roman" w:cs="Times New Roman"/>
                <w:b/>
                <w:sz w:val="24"/>
                <w:szCs w:val="24"/>
                <w:lang w:eastAsia="tr-TR"/>
              </w:rPr>
            </w:pPr>
            <w:r w:rsidRPr="006972EB">
              <w:rPr>
                <w:rFonts w:ascii="Times New Roman" w:eastAsia="Times New Roman" w:hAnsi="Times New Roman" w:cs="Times New Roman"/>
                <w:b/>
                <w:sz w:val="24"/>
                <w:szCs w:val="24"/>
                <w:lang w:eastAsia="tr-TR"/>
              </w:rPr>
              <w:t>:</w:t>
            </w:r>
          </w:p>
        </w:tc>
        <w:tc>
          <w:tcPr>
            <w:tcW w:w="0" w:type="auto"/>
            <w:vAlign w:val="center"/>
            <w:hideMark/>
          </w:tcPr>
          <w:p w:rsidR="006972EB" w:rsidRPr="006972EB" w:rsidRDefault="006972EB" w:rsidP="006972EB">
            <w:pPr>
              <w:spacing w:after="0" w:line="240" w:lineRule="auto"/>
              <w:jc w:val="both"/>
              <w:rPr>
                <w:rFonts w:ascii="Times New Roman" w:eastAsia="Times New Roman" w:hAnsi="Times New Roman" w:cs="Times New Roman"/>
                <w:sz w:val="24"/>
                <w:szCs w:val="24"/>
                <w:lang w:eastAsia="tr-TR"/>
              </w:rPr>
            </w:pPr>
            <w:r w:rsidRPr="006972EB">
              <w:rPr>
                <w:rFonts w:ascii="Times New Roman" w:eastAsia="Times New Roman" w:hAnsi="Times New Roman" w:cs="Times New Roman"/>
                <w:sz w:val="24"/>
                <w:szCs w:val="24"/>
                <w:lang w:eastAsia="tr-TR"/>
              </w:rPr>
              <w:t xml:space="preserve">Bursa İli, Mudanya ve Osmangazi İlçeleri, </w:t>
            </w:r>
            <w:proofErr w:type="spellStart"/>
            <w:r w:rsidRPr="006972EB">
              <w:rPr>
                <w:rFonts w:ascii="Times New Roman" w:eastAsia="Times New Roman" w:hAnsi="Times New Roman" w:cs="Times New Roman"/>
                <w:sz w:val="24"/>
                <w:szCs w:val="24"/>
                <w:lang w:eastAsia="tr-TR"/>
              </w:rPr>
              <w:t>Söğütpınar</w:t>
            </w:r>
            <w:proofErr w:type="spellEnd"/>
            <w:r w:rsidRPr="006972EB">
              <w:rPr>
                <w:rFonts w:ascii="Times New Roman" w:eastAsia="Times New Roman" w:hAnsi="Times New Roman" w:cs="Times New Roman"/>
                <w:sz w:val="24"/>
                <w:szCs w:val="24"/>
                <w:lang w:eastAsia="tr-TR"/>
              </w:rPr>
              <w:t xml:space="preserve"> ve </w:t>
            </w:r>
            <w:proofErr w:type="spellStart"/>
            <w:r w:rsidRPr="006972EB">
              <w:rPr>
                <w:rFonts w:ascii="Times New Roman" w:eastAsia="Times New Roman" w:hAnsi="Times New Roman" w:cs="Times New Roman"/>
                <w:sz w:val="24"/>
                <w:szCs w:val="24"/>
                <w:lang w:eastAsia="tr-TR"/>
              </w:rPr>
              <w:t>Karabalçık</w:t>
            </w:r>
            <w:proofErr w:type="spellEnd"/>
            <w:r w:rsidRPr="006972EB">
              <w:rPr>
                <w:rFonts w:ascii="Times New Roman" w:eastAsia="Times New Roman" w:hAnsi="Times New Roman" w:cs="Times New Roman"/>
                <w:sz w:val="24"/>
                <w:szCs w:val="24"/>
                <w:lang w:eastAsia="tr-TR"/>
              </w:rPr>
              <w:t xml:space="preserve"> Mahalleleri </w:t>
            </w:r>
          </w:p>
        </w:tc>
      </w:tr>
      <w:tr w:rsidR="006972EB" w:rsidRPr="006972EB" w:rsidTr="006972EB">
        <w:trPr>
          <w:tblCellSpacing w:w="15" w:type="dxa"/>
        </w:trPr>
        <w:tc>
          <w:tcPr>
            <w:tcW w:w="3300" w:type="dxa"/>
            <w:hideMark/>
          </w:tcPr>
          <w:p w:rsidR="006972EB" w:rsidRPr="006972EB" w:rsidRDefault="006972EB" w:rsidP="006972EB">
            <w:pPr>
              <w:spacing w:after="0" w:line="240" w:lineRule="auto"/>
              <w:rPr>
                <w:rFonts w:ascii="Times New Roman" w:eastAsia="Times New Roman" w:hAnsi="Times New Roman" w:cs="Times New Roman"/>
                <w:b/>
                <w:sz w:val="24"/>
                <w:szCs w:val="24"/>
                <w:lang w:eastAsia="tr-TR"/>
              </w:rPr>
            </w:pPr>
            <w:r w:rsidRPr="006972EB">
              <w:rPr>
                <w:rFonts w:ascii="Times New Roman" w:eastAsia="Times New Roman" w:hAnsi="Times New Roman" w:cs="Times New Roman"/>
                <w:b/>
                <w:bCs/>
                <w:sz w:val="24"/>
                <w:szCs w:val="24"/>
                <w:lang w:eastAsia="tr-TR"/>
              </w:rPr>
              <w:t>ç)</w:t>
            </w:r>
            <w:r w:rsidRPr="006972EB">
              <w:rPr>
                <w:rFonts w:ascii="Times New Roman" w:eastAsia="Times New Roman" w:hAnsi="Times New Roman" w:cs="Times New Roman"/>
                <w:b/>
                <w:sz w:val="24"/>
                <w:szCs w:val="24"/>
                <w:lang w:eastAsia="tr-TR"/>
              </w:rPr>
              <w:t xml:space="preserve"> Süresi/teslim tarihi </w:t>
            </w:r>
          </w:p>
        </w:tc>
        <w:tc>
          <w:tcPr>
            <w:tcW w:w="50" w:type="pct"/>
            <w:hideMark/>
          </w:tcPr>
          <w:p w:rsidR="006972EB" w:rsidRPr="006972EB" w:rsidRDefault="006972EB" w:rsidP="006972EB">
            <w:pPr>
              <w:spacing w:after="0" w:line="240" w:lineRule="auto"/>
              <w:rPr>
                <w:rFonts w:ascii="Times New Roman" w:eastAsia="Times New Roman" w:hAnsi="Times New Roman" w:cs="Times New Roman"/>
                <w:b/>
                <w:sz w:val="24"/>
                <w:szCs w:val="24"/>
                <w:lang w:eastAsia="tr-TR"/>
              </w:rPr>
            </w:pPr>
            <w:r w:rsidRPr="006972EB">
              <w:rPr>
                <w:rFonts w:ascii="Times New Roman" w:eastAsia="Times New Roman" w:hAnsi="Times New Roman" w:cs="Times New Roman"/>
                <w:b/>
                <w:sz w:val="24"/>
                <w:szCs w:val="24"/>
                <w:lang w:eastAsia="tr-TR"/>
              </w:rPr>
              <w:t>:</w:t>
            </w:r>
          </w:p>
        </w:tc>
        <w:tc>
          <w:tcPr>
            <w:tcW w:w="0" w:type="auto"/>
            <w:vAlign w:val="center"/>
            <w:hideMark/>
          </w:tcPr>
          <w:p w:rsidR="006972EB" w:rsidRPr="006972EB" w:rsidRDefault="006972EB" w:rsidP="006972EB">
            <w:pPr>
              <w:spacing w:after="0" w:line="240" w:lineRule="auto"/>
              <w:jc w:val="both"/>
              <w:rPr>
                <w:rFonts w:ascii="Times New Roman" w:eastAsia="Times New Roman" w:hAnsi="Times New Roman" w:cs="Times New Roman"/>
                <w:sz w:val="24"/>
                <w:szCs w:val="24"/>
                <w:lang w:eastAsia="tr-TR"/>
              </w:rPr>
            </w:pPr>
            <w:r w:rsidRPr="006972EB">
              <w:rPr>
                <w:rFonts w:ascii="Times New Roman" w:eastAsia="Times New Roman" w:hAnsi="Times New Roman" w:cs="Times New Roman"/>
                <w:sz w:val="24"/>
                <w:szCs w:val="24"/>
                <w:lang w:eastAsia="tr-TR"/>
              </w:rPr>
              <w:t>Yer tesliminden itibaren 720 (</w:t>
            </w:r>
            <w:proofErr w:type="spellStart"/>
            <w:r w:rsidRPr="006972EB">
              <w:rPr>
                <w:rFonts w:ascii="Times New Roman" w:eastAsia="Times New Roman" w:hAnsi="Times New Roman" w:cs="Times New Roman"/>
                <w:sz w:val="24"/>
                <w:szCs w:val="24"/>
                <w:lang w:eastAsia="tr-TR"/>
              </w:rPr>
              <w:t>YediYüzYirmi</w:t>
            </w:r>
            <w:proofErr w:type="spellEnd"/>
            <w:r w:rsidRPr="006972EB">
              <w:rPr>
                <w:rFonts w:ascii="Times New Roman" w:eastAsia="Times New Roman" w:hAnsi="Times New Roman" w:cs="Times New Roman"/>
                <w:sz w:val="24"/>
                <w:szCs w:val="24"/>
                <w:lang w:eastAsia="tr-TR"/>
              </w:rPr>
              <w:t xml:space="preserve">) takvim günüdür. </w:t>
            </w:r>
          </w:p>
        </w:tc>
      </w:tr>
      <w:tr w:rsidR="006972EB" w:rsidRPr="006972EB" w:rsidTr="006972EB">
        <w:trPr>
          <w:tblCellSpacing w:w="15" w:type="dxa"/>
        </w:trPr>
        <w:tc>
          <w:tcPr>
            <w:tcW w:w="3300" w:type="dxa"/>
            <w:hideMark/>
          </w:tcPr>
          <w:p w:rsidR="006972EB" w:rsidRPr="006972EB" w:rsidRDefault="006972EB" w:rsidP="006972EB">
            <w:pPr>
              <w:spacing w:after="0" w:line="240" w:lineRule="auto"/>
              <w:rPr>
                <w:rFonts w:ascii="Times New Roman" w:eastAsia="Times New Roman" w:hAnsi="Times New Roman" w:cs="Times New Roman"/>
                <w:b/>
                <w:sz w:val="24"/>
                <w:szCs w:val="24"/>
                <w:lang w:eastAsia="tr-TR"/>
              </w:rPr>
            </w:pPr>
            <w:r w:rsidRPr="006972EB">
              <w:rPr>
                <w:rFonts w:ascii="Times New Roman" w:eastAsia="Times New Roman" w:hAnsi="Times New Roman" w:cs="Times New Roman"/>
                <w:b/>
                <w:bCs/>
                <w:sz w:val="24"/>
                <w:szCs w:val="24"/>
                <w:lang w:eastAsia="tr-TR"/>
              </w:rPr>
              <w:t>d)</w:t>
            </w:r>
            <w:r w:rsidRPr="006972EB">
              <w:rPr>
                <w:rFonts w:ascii="Times New Roman" w:eastAsia="Times New Roman" w:hAnsi="Times New Roman" w:cs="Times New Roman"/>
                <w:b/>
                <w:sz w:val="24"/>
                <w:szCs w:val="24"/>
                <w:lang w:eastAsia="tr-TR"/>
              </w:rPr>
              <w:t xml:space="preserve"> İşe başlama tarihi </w:t>
            </w:r>
          </w:p>
        </w:tc>
        <w:tc>
          <w:tcPr>
            <w:tcW w:w="50" w:type="pct"/>
            <w:hideMark/>
          </w:tcPr>
          <w:p w:rsidR="006972EB" w:rsidRPr="006972EB" w:rsidRDefault="006972EB" w:rsidP="006972EB">
            <w:pPr>
              <w:spacing w:after="0" w:line="240" w:lineRule="auto"/>
              <w:rPr>
                <w:rFonts w:ascii="Times New Roman" w:eastAsia="Times New Roman" w:hAnsi="Times New Roman" w:cs="Times New Roman"/>
                <w:b/>
                <w:sz w:val="24"/>
                <w:szCs w:val="24"/>
                <w:lang w:eastAsia="tr-TR"/>
              </w:rPr>
            </w:pPr>
            <w:r w:rsidRPr="006972EB">
              <w:rPr>
                <w:rFonts w:ascii="Times New Roman" w:eastAsia="Times New Roman" w:hAnsi="Times New Roman" w:cs="Times New Roman"/>
                <w:b/>
                <w:sz w:val="24"/>
                <w:szCs w:val="24"/>
                <w:lang w:eastAsia="tr-TR"/>
              </w:rPr>
              <w:t>:</w:t>
            </w:r>
          </w:p>
        </w:tc>
        <w:tc>
          <w:tcPr>
            <w:tcW w:w="0" w:type="auto"/>
            <w:vAlign w:val="center"/>
            <w:hideMark/>
          </w:tcPr>
          <w:p w:rsidR="006972EB" w:rsidRPr="006972EB" w:rsidRDefault="006972EB" w:rsidP="006972EB">
            <w:pPr>
              <w:spacing w:after="0" w:line="240" w:lineRule="auto"/>
              <w:jc w:val="both"/>
              <w:rPr>
                <w:rFonts w:ascii="Times New Roman" w:eastAsia="Times New Roman" w:hAnsi="Times New Roman" w:cs="Times New Roman"/>
                <w:sz w:val="24"/>
                <w:szCs w:val="24"/>
                <w:lang w:eastAsia="tr-TR"/>
              </w:rPr>
            </w:pPr>
            <w:r w:rsidRPr="006972EB">
              <w:rPr>
                <w:rFonts w:ascii="Times New Roman" w:eastAsia="Times New Roman" w:hAnsi="Times New Roman" w:cs="Times New Roman"/>
                <w:sz w:val="24"/>
                <w:szCs w:val="24"/>
                <w:lang w:eastAsia="tr-TR"/>
              </w:rPr>
              <w:t xml:space="preserve">Sözleşmenin imzalandığı tarihten itibaren 15 gün içinde yer teslimi yapılarak işe başlanacaktır. </w:t>
            </w:r>
          </w:p>
        </w:tc>
      </w:tr>
    </w:tbl>
    <w:p w:rsidR="006972EB" w:rsidRPr="006972EB" w:rsidRDefault="006972EB" w:rsidP="006972EB">
      <w:pPr>
        <w:spacing w:after="0" w:line="240" w:lineRule="auto"/>
        <w:rPr>
          <w:rFonts w:ascii="Times New Roman" w:eastAsia="Times New Roman" w:hAnsi="Times New Roman" w:cs="Times New Roman"/>
          <w:b/>
          <w:sz w:val="24"/>
          <w:szCs w:val="24"/>
          <w:lang w:eastAsia="tr-TR"/>
        </w:rPr>
      </w:pPr>
      <w:r w:rsidRPr="006972EB">
        <w:rPr>
          <w:rFonts w:ascii="Times New Roman" w:eastAsia="Times New Roman" w:hAnsi="Times New Roman" w:cs="Times New Roman"/>
          <w:sz w:val="24"/>
          <w:szCs w:val="24"/>
          <w:lang w:eastAsia="tr-TR"/>
        </w:rPr>
        <w:br/>
      </w:r>
      <w:r w:rsidRPr="006972EB">
        <w:rPr>
          <w:rFonts w:ascii="Times New Roman" w:eastAsia="Times New Roman" w:hAnsi="Times New Roman" w:cs="Times New Roman"/>
          <w:b/>
          <w:sz w:val="24"/>
          <w:szCs w:val="24"/>
          <w:lang w:eastAsia="tr-TR"/>
        </w:rPr>
        <w:t>3-İhalenin</w:t>
      </w:r>
    </w:p>
    <w:tbl>
      <w:tblPr>
        <w:tblW w:w="5000" w:type="pct"/>
        <w:tblCellSpacing w:w="15" w:type="dxa"/>
        <w:tblCellMar>
          <w:top w:w="15" w:type="dxa"/>
          <w:left w:w="15" w:type="dxa"/>
          <w:bottom w:w="15" w:type="dxa"/>
          <w:right w:w="15" w:type="dxa"/>
        </w:tblCellMar>
        <w:tblLook w:val="04A0"/>
      </w:tblPr>
      <w:tblGrid>
        <w:gridCol w:w="3556"/>
        <w:gridCol w:w="140"/>
        <w:gridCol w:w="6034"/>
      </w:tblGrid>
      <w:tr w:rsidR="006972EB" w:rsidRPr="006972EB" w:rsidTr="006972EB">
        <w:trPr>
          <w:tblCellSpacing w:w="15" w:type="dxa"/>
        </w:trPr>
        <w:tc>
          <w:tcPr>
            <w:tcW w:w="3543" w:type="dxa"/>
            <w:hideMark/>
          </w:tcPr>
          <w:p w:rsidR="006972EB" w:rsidRPr="006972EB" w:rsidRDefault="006972EB" w:rsidP="006972EB">
            <w:pPr>
              <w:spacing w:after="0" w:line="240" w:lineRule="auto"/>
              <w:rPr>
                <w:rFonts w:ascii="Times New Roman" w:eastAsia="Times New Roman" w:hAnsi="Times New Roman" w:cs="Times New Roman"/>
                <w:b/>
                <w:sz w:val="24"/>
                <w:szCs w:val="24"/>
                <w:lang w:eastAsia="tr-TR"/>
              </w:rPr>
            </w:pPr>
            <w:r w:rsidRPr="006972EB">
              <w:rPr>
                <w:rFonts w:ascii="Times New Roman" w:eastAsia="Times New Roman" w:hAnsi="Times New Roman" w:cs="Times New Roman"/>
                <w:b/>
                <w:bCs/>
                <w:sz w:val="24"/>
                <w:szCs w:val="24"/>
                <w:lang w:eastAsia="tr-TR"/>
              </w:rPr>
              <w:t>a)</w:t>
            </w:r>
            <w:r w:rsidRPr="006972EB">
              <w:rPr>
                <w:rFonts w:ascii="Times New Roman" w:eastAsia="Times New Roman" w:hAnsi="Times New Roman" w:cs="Times New Roman"/>
                <w:b/>
                <w:sz w:val="24"/>
                <w:szCs w:val="24"/>
                <w:lang w:eastAsia="tr-TR"/>
              </w:rPr>
              <w:t xml:space="preserve"> İhale (son teklif verme) tarih ve saati </w:t>
            </w:r>
          </w:p>
        </w:tc>
        <w:tc>
          <w:tcPr>
            <w:tcW w:w="97" w:type="dxa"/>
            <w:hideMark/>
          </w:tcPr>
          <w:p w:rsidR="006972EB" w:rsidRPr="006972EB" w:rsidRDefault="006972EB" w:rsidP="006972EB">
            <w:pPr>
              <w:spacing w:after="0" w:line="240" w:lineRule="auto"/>
              <w:rPr>
                <w:rFonts w:ascii="Times New Roman" w:eastAsia="Times New Roman" w:hAnsi="Times New Roman" w:cs="Times New Roman"/>
                <w:b/>
                <w:sz w:val="24"/>
                <w:szCs w:val="24"/>
                <w:lang w:eastAsia="tr-TR"/>
              </w:rPr>
            </w:pPr>
            <w:r w:rsidRPr="006972EB">
              <w:rPr>
                <w:rFonts w:ascii="Times New Roman" w:eastAsia="Times New Roman" w:hAnsi="Times New Roman" w:cs="Times New Roman"/>
                <w:b/>
                <w:sz w:val="24"/>
                <w:szCs w:val="24"/>
                <w:lang w:eastAsia="tr-TR"/>
              </w:rPr>
              <w:t>:</w:t>
            </w:r>
          </w:p>
        </w:tc>
        <w:tc>
          <w:tcPr>
            <w:tcW w:w="6066" w:type="dxa"/>
            <w:vAlign w:val="center"/>
            <w:hideMark/>
          </w:tcPr>
          <w:p w:rsidR="006972EB" w:rsidRPr="006972EB" w:rsidRDefault="006972EB" w:rsidP="006972EB">
            <w:pPr>
              <w:spacing w:after="0" w:line="240" w:lineRule="auto"/>
              <w:jc w:val="both"/>
              <w:rPr>
                <w:rFonts w:ascii="Times New Roman" w:eastAsia="Times New Roman" w:hAnsi="Times New Roman" w:cs="Times New Roman"/>
                <w:b/>
                <w:sz w:val="24"/>
                <w:szCs w:val="24"/>
                <w:lang w:eastAsia="tr-TR"/>
              </w:rPr>
            </w:pPr>
            <w:r w:rsidRPr="006972EB">
              <w:rPr>
                <w:rFonts w:ascii="Times New Roman" w:eastAsia="Times New Roman" w:hAnsi="Times New Roman" w:cs="Times New Roman"/>
                <w:b/>
                <w:sz w:val="24"/>
                <w:szCs w:val="24"/>
                <w:lang w:eastAsia="tr-TR"/>
              </w:rPr>
              <w:t>17.05.2024 - 10:00</w:t>
            </w:r>
          </w:p>
        </w:tc>
      </w:tr>
      <w:tr w:rsidR="006972EB" w:rsidRPr="006972EB" w:rsidTr="006972EB">
        <w:trPr>
          <w:tblCellSpacing w:w="15" w:type="dxa"/>
        </w:trPr>
        <w:tc>
          <w:tcPr>
            <w:tcW w:w="3543" w:type="dxa"/>
            <w:hideMark/>
          </w:tcPr>
          <w:p w:rsidR="006972EB" w:rsidRPr="006972EB" w:rsidRDefault="006972EB" w:rsidP="006972EB">
            <w:pPr>
              <w:spacing w:after="0" w:line="240" w:lineRule="auto"/>
              <w:rPr>
                <w:rFonts w:ascii="Times New Roman" w:eastAsia="Times New Roman" w:hAnsi="Times New Roman" w:cs="Times New Roman"/>
                <w:b/>
                <w:sz w:val="24"/>
                <w:szCs w:val="24"/>
                <w:lang w:eastAsia="tr-TR"/>
              </w:rPr>
            </w:pPr>
            <w:r w:rsidRPr="006972EB">
              <w:rPr>
                <w:rFonts w:ascii="Times New Roman" w:eastAsia="Times New Roman" w:hAnsi="Times New Roman" w:cs="Times New Roman"/>
                <w:b/>
                <w:bCs/>
                <w:sz w:val="24"/>
                <w:szCs w:val="24"/>
                <w:lang w:eastAsia="tr-TR"/>
              </w:rPr>
              <w:t>b)</w:t>
            </w:r>
            <w:r w:rsidRPr="006972EB">
              <w:rPr>
                <w:rFonts w:ascii="Times New Roman" w:eastAsia="Times New Roman" w:hAnsi="Times New Roman" w:cs="Times New Roman"/>
                <w:b/>
                <w:sz w:val="24"/>
                <w:szCs w:val="24"/>
                <w:lang w:eastAsia="tr-TR"/>
              </w:rPr>
              <w:t xml:space="preserve"> İhale komisyonunun toplantı yeri (e-tekliflerin açılacağı adres) </w:t>
            </w:r>
          </w:p>
        </w:tc>
        <w:tc>
          <w:tcPr>
            <w:tcW w:w="97" w:type="dxa"/>
            <w:hideMark/>
          </w:tcPr>
          <w:p w:rsidR="006972EB" w:rsidRPr="006972EB" w:rsidRDefault="006972EB" w:rsidP="006972EB">
            <w:pPr>
              <w:spacing w:after="0" w:line="240" w:lineRule="auto"/>
              <w:rPr>
                <w:rFonts w:ascii="Times New Roman" w:eastAsia="Times New Roman" w:hAnsi="Times New Roman" w:cs="Times New Roman"/>
                <w:b/>
                <w:sz w:val="24"/>
                <w:szCs w:val="24"/>
                <w:lang w:eastAsia="tr-TR"/>
              </w:rPr>
            </w:pPr>
            <w:r w:rsidRPr="006972EB">
              <w:rPr>
                <w:rFonts w:ascii="Times New Roman" w:eastAsia="Times New Roman" w:hAnsi="Times New Roman" w:cs="Times New Roman"/>
                <w:b/>
                <w:sz w:val="24"/>
                <w:szCs w:val="24"/>
                <w:lang w:eastAsia="tr-TR"/>
              </w:rPr>
              <w:t>:</w:t>
            </w:r>
          </w:p>
        </w:tc>
        <w:tc>
          <w:tcPr>
            <w:tcW w:w="6066" w:type="dxa"/>
            <w:hideMark/>
          </w:tcPr>
          <w:p w:rsidR="006972EB" w:rsidRPr="006972EB" w:rsidRDefault="006972EB" w:rsidP="006972EB">
            <w:pPr>
              <w:spacing w:after="0" w:line="240" w:lineRule="auto"/>
              <w:jc w:val="both"/>
              <w:rPr>
                <w:rFonts w:ascii="Times New Roman" w:eastAsia="Times New Roman" w:hAnsi="Times New Roman" w:cs="Times New Roman"/>
                <w:sz w:val="24"/>
                <w:szCs w:val="24"/>
                <w:lang w:eastAsia="tr-TR"/>
              </w:rPr>
            </w:pPr>
            <w:proofErr w:type="spellStart"/>
            <w:r w:rsidRPr="006972EB">
              <w:rPr>
                <w:rFonts w:ascii="Times New Roman" w:eastAsia="Times New Roman" w:hAnsi="Times New Roman" w:cs="Times New Roman"/>
                <w:sz w:val="24"/>
                <w:szCs w:val="24"/>
                <w:lang w:eastAsia="tr-TR"/>
              </w:rPr>
              <w:t>Sırameşeler</w:t>
            </w:r>
            <w:proofErr w:type="spellEnd"/>
            <w:r w:rsidRPr="006972EB">
              <w:rPr>
                <w:rFonts w:ascii="Times New Roman" w:eastAsia="Times New Roman" w:hAnsi="Times New Roman" w:cs="Times New Roman"/>
                <w:sz w:val="24"/>
                <w:szCs w:val="24"/>
                <w:lang w:eastAsia="tr-TR"/>
              </w:rPr>
              <w:t xml:space="preserve"> Mah. Avrupa Konseyi Bulvarı No:6/3 B Blok 5. Kat 16190 Acemler-Osmangazi / BURSA adresindeki BUSKİ Genel Müdürlüğü İhale Toplantı Salonunda toplanacaktır.</w:t>
            </w:r>
          </w:p>
        </w:tc>
      </w:tr>
    </w:tbl>
    <w:p w:rsidR="006972EB" w:rsidRDefault="006972EB" w:rsidP="006972EB">
      <w:pPr>
        <w:spacing w:after="0" w:line="240" w:lineRule="auto"/>
        <w:jc w:val="both"/>
        <w:rPr>
          <w:rFonts w:ascii="Times New Roman" w:eastAsia="Times New Roman" w:hAnsi="Times New Roman" w:cs="Times New Roman"/>
          <w:b/>
          <w:bCs/>
          <w:sz w:val="24"/>
          <w:szCs w:val="24"/>
          <w:lang w:eastAsia="tr-TR"/>
        </w:rPr>
      </w:pPr>
      <w:r w:rsidRPr="006972EB">
        <w:rPr>
          <w:rFonts w:ascii="Times New Roman" w:eastAsia="Times New Roman" w:hAnsi="Times New Roman" w:cs="Times New Roman"/>
          <w:sz w:val="24"/>
          <w:szCs w:val="24"/>
          <w:lang w:eastAsia="tr-TR"/>
        </w:rPr>
        <w:br/>
      </w:r>
      <w:r w:rsidRPr="006972EB">
        <w:rPr>
          <w:rFonts w:ascii="Times New Roman" w:eastAsia="Times New Roman" w:hAnsi="Times New Roman" w:cs="Times New Roman"/>
          <w:b/>
          <w:bCs/>
          <w:sz w:val="24"/>
          <w:szCs w:val="24"/>
          <w:lang w:eastAsia="tr-TR"/>
        </w:rPr>
        <w:t>4. İhaleye katılabilme şartları ve istenilen belgeler ile yeterlik değerlendirmesinde uygulanacak kriterler:</w:t>
      </w:r>
    </w:p>
    <w:p w:rsidR="006972EB" w:rsidRDefault="006972EB" w:rsidP="006972EB">
      <w:pPr>
        <w:spacing w:after="0" w:line="240" w:lineRule="auto"/>
        <w:jc w:val="both"/>
        <w:rPr>
          <w:rFonts w:ascii="Times New Roman" w:eastAsia="Times New Roman" w:hAnsi="Times New Roman" w:cs="Times New Roman"/>
          <w:sz w:val="24"/>
          <w:szCs w:val="24"/>
          <w:lang w:eastAsia="tr-TR"/>
        </w:rPr>
      </w:pPr>
      <w:r w:rsidRPr="006972EB">
        <w:rPr>
          <w:rFonts w:ascii="Times New Roman" w:eastAsia="Times New Roman" w:hAnsi="Times New Roman" w:cs="Times New Roman"/>
          <w:b/>
          <w:bCs/>
          <w:sz w:val="24"/>
          <w:szCs w:val="24"/>
          <w:lang w:eastAsia="tr-TR"/>
        </w:rPr>
        <w:t>4.1.</w:t>
      </w:r>
      <w:r w:rsidRPr="006972EB">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p>
    <w:p w:rsidR="006972EB" w:rsidRDefault="006972EB" w:rsidP="006972EB">
      <w:pPr>
        <w:spacing w:after="0" w:line="240" w:lineRule="auto"/>
        <w:jc w:val="both"/>
        <w:rPr>
          <w:rFonts w:ascii="Times New Roman" w:eastAsia="Times New Roman" w:hAnsi="Times New Roman" w:cs="Times New Roman"/>
          <w:sz w:val="24"/>
          <w:szCs w:val="24"/>
          <w:lang w:eastAsia="tr-TR"/>
        </w:rPr>
      </w:pPr>
      <w:r w:rsidRPr="006972EB">
        <w:rPr>
          <w:rFonts w:ascii="Times New Roman" w:eastAsia="Times New Roman" w:hAnsi="Times New Roman" w:cs="Times New Roman"/>
          <w:b/>
          <w:bCs/>
          <w:sz w:val="24"/>
          <w:szCs w:val="24"/>
          <w:lang w:eastAsia="tr-TR"/>
        </w:rPr>
        <w:t>4.1.2.</w:t>
      </w:r>
      <w:r w:rsidRPr="006972EB">
        <w:rPr>
          <w:rFonts w:ascii="Times New Roman" w:eastAsia="Times New Roman" w:hAnsi="Times New Roman" w:cs="Times New Roman"/>
          <w:sz w:val="24"/>
          <w:szCs w:val="24"/>
          <w:lang w:eastAsia="tr-TR"/>
        </w:rPr>
        <w:t xml:space="preserve"> Teklif vermeye yetkili olduğunu gösteren bilgiler </w:t>
      </w:r>
    </w:p>
    <w:p w:rsidR="006972EB" w:rsidRDefault="006972EB" w:rsidP="006972EB">
      <w:pPr>
        <w:spacing w:after="0" w:line="240" w:lineRule="auto"/>
        <w:jc w:val="both"/>
        <w:rPr>
          <w:rFonts w:ascii="Times New Roman" w:eastAsia="Times New Roman" w:hAnsi="Times New Roman" w:cs="Times New Roman"/>
          <w:sz w:val="24"/>
          <w:szCs w:val="24"/>
          <w:lang w:eastAsia="tr-TR"/>
        </w:rPr>
      </w:pPr>
      <w:r w:rsidRPr="006972EB">
        <w:rPr>
          <w:rFonts w:ascii="Times New Roman" w:eastAsia="Times New Roman" w:hAnsi="Times New Roman" w:cs="Times New Roman"/>
          <w:b/>
          <w:bCs/>
          <w:sz w:val="24"/>
          <w:szCs w:val="24"/>
          <w:lang w:eastAsia="tr-TR"/>
        </w:rPr>
        <w:t>4.1.2.1.</w:t>
      </w:r>
      <w:r w:rsidRPr="006972EB">
        <w:rPr>
          <w:rFonts w:ascii="Times New Roman" w:eastAsia="Times New Roman" w:hAnsi="Times New Roman" w:cs="Times New Roman"/>
          <w:sz w:val="24"/>
          <w:szCs w:val="24"/>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6972EB">
        <w:rPr>
          <w:rFonts w:ascii="Times New Roman" w:eastAsia="Times New Roman" w:hAnsi="Times New Roman" w:cs="Times New Roman"/>
          <w:sz w:val="24"/>
          <w:szCs w:val="24"/>
          <w:lang w:eastAsia="tr-TR"/>
        </w:rPr>
        <w:t>EKAP’tan</w:t>
      </w:r>
      <w:proofErr w:type="spellEnd"/>
      <w:r w:rsidRPr="006972EB">
        <w:rPr>
          <w:rFonts w:ascii="Times New Roman" w:eastAsia="Times New Roman" w:hAnsi="Times New Roman" w:cs="Times New Roman"/>
          <w:sz w:val="24"/>
          <w:szCs w:val="24"/>
          <w:lang w:eastAsia="tr-TR"/>
        </w:rPr>
        <w:t xml:space="preserve"> alınır. </w:t>
      </w:r>
      <w:r w:rsidRPr="006972EB">
        <w:rPr>
          <w:rFonts w:ascii="Times New Roman" w:eastAsia="Times New Roman" w:hAnsi="Times New Roman" w:cs="Times New Roman"/>
          <w:sz w:val="24"/>
          <w:szCs w:val="24"/>
          <w:lang w:eastAsia="tr-TR"/>
        </w:rPr>
        <w:br/>
      </w:r>
      <w:r w:rsidRPr="006972EB">
        <w:rPr>
          <w:rFonts w:ascii="Times New Roman" w:eastAsia="Times New Roman" w:hAnsi="Times New Roman" w:cs="Times New Roman"/>
          <w:b/>
          <w:bCs/>
          <w:sz w:val="24"/>
          <w:szCs w:val="24"/>
          <w:lang w:eastAsia="tr-TR"/>
        </w:rPr>
        <w:t>4.1.3.</w:t>
      </w:r>
      <w:r w:rsidRPr="006972EB">
        <w:rPr>
          <w:rFonts w:ascii="Times New Roman" w:eastAsia="Times New Roman" w:hAnsi="Times New Roman" w:cs="Times New Roman"/>
          <w:sz w:val="24"/>
          <w:szCs w:val="24"/>
          <w:lang w:eastAsia="tr-TR"/>
        </w:rPr>
        <w:t xml:space="preserve"> Şekli ve içeriği İdari Şartnamede belirlenen teklif mektubu. </w:t>
      </w:r>
    </w:p>
    <w:p w:rsidR="006972EB" w:rsidRDefault="006972EB" w:rsidP="006972EB">
      <w:pPr>
        <w:spacing w:after="0" w:line="240" w:lineRule="auto"/>
        <w:jc w:val="both"/>
        <w:rPr>
          <w:rFonts w:ascii="Times New Roman" w:eastAsia="Times New Roman" w:hAnsi="Times New Roman" w:cs="Times New Roman"/>
          <w:sz w:val="24"/>
          <w:szCs w:val="24"/>
          <w:lang w:eastAsia="tr-TR"/>
        </w:rPr>
      </w:pPr>
      <w:r w:rsidRPr="006972EB">
        <w:rPr>
          <w:rFonts w:ascii="Times New Roman" w:eastAsia="Times New Roman" w:hAnsi="Times New Roman" w:cs="Times New Roman"/>
          <w:b/>
          <w:bCs/>
          <w:sz w:val="24"/>
          <w:szCs w:val="24"/>
          <w:lang w:eastAsia="tr-TR"/>
        </w:rPr>
        <w:t>4.1.4.</w:t>
      </w:r>
      <w:r w:rsidRPr="006972EB">
        <w:rPr>
          <w:rFonts w:ascii="Times New Roman" w:eastAsia="Times New Roman" w:hAnsi="Times New Roman" w:cs="Times New Roman"/>
          <w:sz w:val="24"/>
          <w:szCs w:val="24"/>
          <w:lang w:eastAsia="tr-TR"/>
        </w:rPr>
        <w:t xml:space="preserve"> Şekli ve içeriği İdari Şartnamede belirlenen geçici teminat. </w:t>
      </w:r>
    </w:p>
    <w:p w:rsidR="006972EB" w:rsidRDefault="006972EB" w:rsidP="006972EB">
      <w:pPr>
        <w:spacing w:after="0" w:line="240" w:lineRule="auto"/>
        <w:jc w:val="both"/>
        <w:rPr>
          <w:rFonts w:ascii="Times New Roman" w:eastAsia="Times New Roman" w:hAnsi="Times New Roman" w:cs="Times New Roman"/>
          <w:sz w:val="24"/>
          <w:szCs w:val="24"/>
          <w:lang w:eastAsia="tr-TR"/>
        </w:rPr>
      </w:pPr>
      <w:r w:rsidRPr="006972EB">
        <w:rPr>
          <w:rFonts w:ascii="Times New Roman" w:eastAsia="Times New Roman" w:hAnsi="Times New Roman" w:cs="Times New Roman"/>
          <w:b/>
          <w:bCs/>
          <w:sz w:val="24"/>
          <w:szCs w:val="24"/>
          <w:lang w:eastAsia="tr-TR"/>
        </w:rPr>
        <w:lastRenderedPageBreak/>
        <w:t>4.1.5</w:t>
      </w:r>
      <w:r>
        <w:rPr>
          <w:rFonts w:ascii="Times New Roman" w:eastAsia="Times New Roman" w:hAnsi="Times New Roman" w:cs="Times New Roman"/>
          <w:b/>
          <w:bCs/>
          <w:sz w:val="24"/>
          <w:szCs w:val="24"/>
          <w:lang w:eastAsia="tr-TR"/>
        </w:rPr>
        <w:t>.</w:t>
      </w:r>
      <w:r w:rsidRPr="006972EB">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p>
    <w:p w:rsidR="006972EB" w:rsidRPr="006972EB" w:rsidRDefault="006972EB" w:rsidP="006972EB">
      <w:pPr>
        <w:spacing w:after="0" w:line="240" w:lineRule="auto"/>
        <w:jc w:val="both"/>
        <w:rPr>
          <w:rFonts w:ascii="Times New Roman" w:eastAsia="Times New Roman" w:hAnsi="Times New Roman" w:cs="Times New Roman"/>
          <w:sz w:val="24"/>
          <w:szCs w:val="24"/>
          <w:lang w:eastAsia="tr-TR"/>
        </w:rPr>
      </w:pPr>
      <w:r w:rsidRPr="006972EB">
        <w:rPr>
          <w:rFonts w:ascii="Times New Roman" w:eastAsia="Times New Roman" w:hAnsi="Times New Roman" w:cs="Times New Roman"/>
          <w:b/>
          <w:bCs/>
          <w:sz w:val="24"/>
          <w:szCs w:val="24"/>
          <w:lang w:eastAsia="tr-TR"/>
        </w:rPr>
        <w:t>4.1.6</w:t>
      </w:r>
      <w:r>
        <w:rPr>
          <w:rFonts w:ascii="Times New Roman" w:eastAsia="Times New Roman" w:hAnsi="Times New Roman" w:cs="Times New Roman"/>
          <w:b/>
          <w:bCs/>
          <w:sz w:val="24"/>
          <w:szCs w:val="24"/>
          <w:lang w:eastAsia="tr-TR"/>
        </w:rPr>
        <w:t>.</w:t>
      </w:r>
      <w:r w:rsidRPr="006972EB">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Spacing w:w="15" w:type="dxa"/>
        <w:tblCellMar>
          <w:top w:w="15" w:type="dxa"/>
          <w:left w:w="15" w:type="dxa"/>
          <w:bottom w:w="15" w:type="dxa"/>
          <w:right w:w="15" w:type="dxa"/>
        </w:tblCellMar>
        <w:tblLook w:val="04A0"/>
      </w:tblPr>
      <w:tblGrid>
        <w:gridCol w:w="9730"/>
      </w:tblGrid>
      <w:tr w:rsidR="006972EB" w:rsidRPr="006972EB" w:rsidTr="006972EB">
        <w:trPr>
          <w:tblCellSpacing w:w="15" w:type="dxa"/>
        </w:trPr>
        <w:tc>
          <w:tcPr>
            <w:tcW w:w="0" w:type="auto"/>
            <w:vAlign w:val="center"/>
            <w:hideMark/>
          </w:tcPr>
          <w:p w:rsidR="006972EB" w:rsidRPr="006972EB" w:rsidRDefault="006972EB" w:rsidP="006972EB">
            <w:pPr>
              <w:spacing w:after="0" w:line="240" w:lineRule="auto"/>
              <w:jc w:val="both"/>
              <w:rPr>
                <w:rFonts w:ascii="Times New Roman" w:eastAsia="Times New Roman" w:hAnsi="Times New Roman" w:cs="Times New Roman"/>
                <w:sz w:val="24"/>
                <w:szCs w:val="24"/>
                <w:lang w:eastAsia="tr-TR"/>
              </w:rPr>
            </w:pPr>
            <w:r w:rsidRPr="006972EB">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6972EB" w:rsidRPr="006972EB" w:rsidTr="006972EB">
        <w:trPr>
          <w:tblCellSpacing w:w="15" w:type="dxa"/>
        </w:trPr>
        <w:tc>
          <w:tcPr>
            <w:tcW w:w="0" w:type="auto"/>
            <w:vAlign w:val="center"/>
            <w:hideMark/>
          </w:tcPr>
          <w:p w:rsidR="006972EB" w:rsidRPr="006972EB" w:rsidRDefault="006972EB" w:rsidP="006972EB">
            <w:pPr>
              <w:spacing w:after="0" w:line="240" w:lineRule="auto"/>
              <w:jc w:val="both"/>
              <w:rPr>
                <w:rFonts w:ascii="Times New Roman" w:eastAsia="Times New Roman" w:hAnsi="Times New Roman" w:cs="Times New Roman"/>
                <w:sz w:val="24"/>
                <w:szCs w:val="24"/>
                <w:lang w:eastAsia="tr-TR"/>
              </w:rPr>
            </w:pPr>
            <w:r w:rsidRPr="006972EB">
              <w:rPr>
                <w:rFonts w:ascii="Times New Roman" w:eastAsia="Times New Roman" w:hAnsi="Times New Roman" w:cs="Times New Roman"/>
                <w:sz w:val="24"/>
                <w:szCs w:val="24"/>
                <w:lang w:eastAsia="tr-TR"/>
              </w:rPr>
              <w:t>İdare tarafından ekonomik ve mali yeterliğe ilişkin kriter belirtilmemiştir.</w:t>
            </w:r>
          </w:p>
        </w:tc>
      </w:tr>
      <w:tr w:rsidR="006972EB" w:rsidRPr="006972EB" w:rsidTr="006972EB">
        <w:trPr>
          <w:tblCellSpacing w:w="15" w:type="dxa"/>
        </w:trPr>
        <w:tc>
          <w:tcPr>
            <w:tcW w:w="0" w:type="auto"/>
            <w:vAlign w:val="center"/>
            <w:hideMark/>
          </w:tcPr>
          <w:p w:rsidR="006972EB" w:rsidRPr="006972EB" w:rsidRDefault="006972EB" w:rsidP="006972EB">
            <w:pPr>
              <w:spacing w:after="0" w:line="240" w:lineRule="auto"/>
              <w:jc w:val="both"/>
              <w:rPr>
                <w:rFonts w:ascii="Times New Roman" w:eastAsia="Times New Roman" w:hAnsi="Times New Roman" w:cs="Times New Roman"/>
                <w:sz w:val="24"/>
                <w:szCs w:val="24"/>
                <w:lang w:eastAsia="tr-TR"/>
              </w:rPr>
            </w:pPr>
            <w:r w:rsidRPr="006972EB">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6972EB" w:rsidRPr="006972EB" w:rsidTr="006972EB">
        <w:trPr>
          <w:tblCellSpacing w:w="15" w:type="dxa"/>
        </w:trPr>
        <w:tc>
          <w:tcPr>
            <w:tcW w:w="0" w:type="auto"/>
            <w:vAlign w:val="center"/>
            <w:hideMark/>
          </w:tcPr>
          <w:p w:rsidR="006972EB" w:rsidRPr="006972EB" w:rsidRDefault="006972EB" w:rsidP="006972EB">
            <w:pPr>
              <w:spacing w:after="0" w:line="240" w:lineRule="auto"/>
              <w:jc w:val="both"/>
              <w:rPr>
                <w:rFonts w:ascii="Times New Roman" w:eastAsia="Times New Roman" w:hAnsi="Times New Roman" w:cs="Times New Roman"/>
                <w:sz w:val="24"/>
                <w:szCs w:val="24"/>
                <w:lang w:eastAsia="tr-TR"/>
              </w:rPr>
            </w:pPr>
            <w:r w:rsidRPr="006972EB">
              <w:rPr>
                <w:rFonts w:ascii="Times New Roman" w:eastAsia="Times New Roman" w:hAnsi="Times New Roman" w:cs="Times New Roman"/>
                <w:b/>
                <w:bCs/>
                <w:sz w:val="24"/>
                <w:szCs w:val="24"/>
                <w:lang w:eastAsia="tr-TR"/>
              </w:rPr>
              <w:t>4.3.1. İş deneyim belgeleri:</w:t>
            </w:r>
          </w:p>
        </w:tc>
      </w:tr>
      <w:tr w:rsidR="006972EB" w:rsidRPr="006972EB" w:rsidTr="006972EB">
        <w:trPr>
          <w:tblCellSpacing w:w="15" w:type="dxa"/>
        </w:trPr>
        <w:tc>
          <w:tcPr>
            <w:tcW w:w="0" w:type="auto"/>
            <w:vAlign w:val="center"/>
            <w:hideMark/>
          </w:tcPr>
          <w:p w:rsidR="006972EB" w:rsidRPr="006972EB" w:rsidRDefault="006972EB" w:rsidP="006972EB">
            <w:pPr>
              <w:spacing w:after="0" w:line="240" w:lineRule="auto"/>
              <w:jc w:val="both"/>
              <w:rPr>
                <w:rFonts w:ascii="Times New Roman" w:eastAsia="Times New Roman" w:hAnsi="Times New Roman" w:cs="Times New Roman"/>
                <w:sz w:val="24"/>
                <w:szCs w:val="24"/>
                <w:lang w:eastAsia="tr-TR"/>
              </w:rPr>
            </w:pPr>
            <w:r w:rsidRPr="006972EB">
              <w:rPr>
                <w:rFonts w:ascii="Times New Roman" w:eastAsia="Times New Roman" w:hAnsi="Times New Roman" w:cs="Times New Roman"/>
                <w:sz w:val="24"/>
                <w:szCs w:val="24"/>
                <w:lang w:eastAsia="tr-TR"/>
              </w:rPr>
              <w:t xml:space="preserve">Son on beş yıl içinde bedel içeren bir sözleşme kapsamında taahhüt edilen ve teklif edilen bedelin % 90 oranından az olmamak üzere ihale konusu iş veya benzer işlere ilişkin iş deneyimini gösteren belgeler. </w:t>
            </w:r>
          </w:p>
        </w:tc>
      </w:tr>
      <w:tr w:rsidR="006972EB" w:rsidRPr="006972EB" w:rsidTr="006972EB">
        <w:trPr>
          <w:tblCellSpacing w:w="15" w:type="dxa"/>
        </w:trPr>
        <w:tc>
          <w:tcPr>
            <w:tcW w:w="0" w:type="auto"/>
            <w:vAlign w:val="center"/>
            <w:hideMark/>
          </w:tcPr>
          <w:p w:rsidR="006972EB" w:rsidRPr="006972EB" w:rsidRDefault="006972EB" w:rsidP="006972EB">
            <w:pPr>
              <w:spacing w:after="0" w:line="240" w:lineRule="auto"/>
              <w:jc w:val="both"/>
              <w:rPr>
                <w:rFonts w:ascii="Times New Roman" w:eastAsia="Times New Roman" w:hAnsi="Times New Roman" w:cs="Times New Roman"/>
                <w:sz w:val="24"/>
                <w:szCs w:val="24"/>
                <w:lang w:eastAsia="tr-TR"/>
              </w:rPr>
            </w:pPr>
            <w:r w:rsidRPr="006972EB">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6972EB" w:rsidRPr="006972EB" w:rsidTr="006972EB">
        <w:trPr>
          <w:tblCellSpacing w:w="15" w:type="dxa"/>
        </w:trPr>
        <w:tc>
          <w:tcPr>
            <w:tcW w:w="0" w:type="auto"/>
            <w:vAlign w:val="center"/>
            <w:hideMark/>
          </w:tcPr>
          <w:p w:rsidR="006972EB" w:rsidRPr="006972EB" w:rsidRDefault="006972EB" w:rsidP="006972EB">
            <w:pPr>
              <w:spacing w:after="0" w:line="240" w:lineRule="auto"/>
              <w:jc w:val="both"/>
              <w:rPr>
                <w:rFonts w:ascii="Times New Roman" w:eastAsia="Times New Roman" w:hAnsi="Times New Roman" w:cs="Times New Roman"/>
                <w:sz w:val="24"/>
                <w:szCs w:val="24"/>
                <w:lang w:eastAsia="tr-TR"/>
              </w:rPr>
            </w:pPr>
            <w:r w:rsidRPr="006972EB">
              <w:rPr>
                <w:rFonts w:ascii="Times New Roman" w:eastAsia="Times New Roman" w:hAnsi="Times New Roman" w:cs="Times New Roman"/>
                <w:b/>
                <w:bCs/>
                <w:sz w:val="24"/>
                <w:szCs w:val="24"/>
                <w:lang w:eastAsia="tr-TR"/>
              </w:rPr>
              <w:t>4.4.1.</w:t>
            </w:r>
            <w:r w:rsidRPr="006972EB">
              <w:rPr>
                <w:rFonts w:ascii="Times New Roman" w:eastAsia="Times New Roman" w:hAnsi="Times New Roman" w:cs="Times New Roman"/>
                <w:b/>
                <w:sz w:val="24"/>
                <w:szCs w:val="24"/>
                <w:lang w:eastAsia="tr-TR"/>
              </w:rPr>
              <w:t xml:space="preserve"> Bu ihalede benzer iş olarak kabul edilecek işler:</w:t>
            </w:r>
            <w:r w:rsidRPr="006972EB">
              <w:rPr>
                <w:rFonts w:ascii="Times New Roman" w:eastAsia="Times New Roman" w:hAnsi="Times New Roman" w:cs="Times New Roman"/>
                <w:sz w:val="24"/>
                <w:szCs w:val="24"/>
                <w:lang w:eastAsia="tr-TR"/>
              </w:rPr>
              <w:t xml:space="preserve"> </w:t>
            </w:r>
          </w:p>
        </w:tc>
      </w:tr>
      <w:tr w:rsidR="006972EB" w:rsidRPr="006972EB" w:rsidTr="006972EB">
        <w:trPr>
          <w:tblCellSpacing w:w="15" w:type="dxa"/>
        </w:trPr>
        <w:tc>
          <w:tcPr>
            <w:tcW w:w="0" w:type="auto"/>
            <w:vAlign w:val="center"/>
            <w:hideMark/>
          </w:tcPr>
          <w:p w:rsidR="006972EB" w:rsidRPr="006972EB" w:rsidRDefault="006972EB" w:rsidP="006972E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972EB">
              <w:rPr>
                <w:rFonts w:ascii="Times New Roman" w:eastAsia="Times New Roman" w:hAnsi="Times New Roman" w:cs="Times New Roman"/>
                <w:sz w:val="24"/>
                <w:szCs w:val="24"/>
                <w:lang w:eastAsia="tr-TR"/>
              </w:rPr>
              <w:t>Yapım işlerinde iş deneyiminde değerlendirilecek benzer işlere dair tebliğde yer alan A/IV veya B III grubundaki işler benzer iş sayılacaktır.</w:t>
            </w:r>
          </w:p>
        </w:tc>
      </w:tr>
      <w:tr w:rsidR="006972EB" w:rsidRPr="006972EB" w:rsidTr="006972EB">
        <w:trPr>
          <w:tblCellSpacing w:w="15" w:type="dxa"/>
        </w:trPr>
        <w:tc>
          <w:tcPr>
            <w:tcW w:w="0" w:type="auto"/>
            <w:vAlign w:val="center"/>
            <w:hideMark/>
          </w:tcPr>
          <w:p w:rsidR="006972EB" w:rsidRPr="006972EB" w:rsidRDefault="006972EB" w:rsidP="006972EB">
            <w:pPr>
              <w:spacing w:after="0" w:line="240" w:lineRule="auto"/>
              <w:jc w:val="both"/>
              <w:rPr>
                <w:rFonts w:ascii="Times New Roman" w:eastAsia="Times New Roman" w:hAnsi="Times New Roman" w:cs="Times New Roman"/>
                <w:b/>
                <w:sz w:val="24"/>
                <w:szCs w:val="24"/>
                <w:lang w:eastAsia="tr-TR"/>
              </w:rPr>
            </w:pPr>
            <w:r w:rsidRPr="006972EB">
              <w:rPr>
                <w:rFonts w:ascii="Times New Roman" w:eastAsia="Times New Roman" w:hAnsi="Times New Roman" w:cs="Times New Roman"/>
                <w:b/>
                <w:bCs/>
                <w:sz w:val="24"/>
                <w:szCs w:val="24"/>
                <w:lang w:eastAsia="tr-TR"/>
              </w:rPr>
              <w:t>4.4.2.</w:t>
            </w:r>
            <w:r w:rsidRPr="006972EB">
              <w:rPr>
                <w:rFonts w:ascii="Times New Roman" w:eastAsia="Times New Roman" w:hAnsi="Times New Roman" w:cs="Times New Roman"/>
                <w:b/>
                <w:sz w:val="24"/>
                <w:szCs w:val="24"/>
                <w:lang w:eastAsia="tr-TR"/>
              </w:rPr>
              <w:t xml:space="preserve"> Benzer işe denk sayılacak mühendislik veya mimarlık bölümleri: </w:t>
            </w:r>
          </w:p>
        </w:tc>
      </w:tr>
      <w:tr w:rsidR="006972EB" w:rsidRPr="006972EB" w:rsidTr="006972EB">
        <w:trPr>
          <w:tblCellSpacing w:w="15" w:type="dxa"/>
        </w:trPr>
        <w:tc>
          <w:tcPr>
            <w:tcW w:w="0" w:type="auto"/>
            <w:vAlign w:val="center"/>
            <w:hideMark/>
          </w:tcPr>
          <w:tbl>
            <w:tblPr>
              <w:tblW w:w="963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94"/>
              <w:gridCol w:w="6237"/>
            </w:tblGrid>
            <w:tr w:rsidR="006972EB" w:rsidRPr="006972EB" w:rsidTr="006972EB">
              <w:trPr>
                <w:tblCellSpacing w:w="0" w:type="dxa"/>
              </w:trPr>
              <w:tc>
                <w:tcPr>
                  <w:tcW w:w="1762" w:type="pct"/>
                  <w:tcBorders>
                    <w:top w:val="outset" w:sz="6" w:space="0" w:color="auto"/>
                    <w:left w:val="outset" w:sz="6" w:space="0" w:color="auto"/>
                    <w:bottom w:val="outset" w:sz="6" w:space="0" w:color="auto"/>
                    <w:right w:val="outset" w:sz="6" w:space="0" w:color="auto"/>
                  </w:tcBorders>
                  <w:hideMark/>
                </w:tcPr>
                <w:p w:rsidR="006972EB" w:rsidRPr="006972EB" w:rsidRDefault="006972EB" w:rsidP="006972EB">
                  <w:pPr>
                    <w:spacing w:after="0" w:line="240" w:lineRule="auto"/>
                    <w:jc w:val="both"/>
                    <w:rPr>
                      <w:rFonts w:ascii="Times New Roman" w:eastAsia="Times New Roman" w:hAnsi="Times New Roman" w:cs="Times New Roman"/>
                      <w:sz w:val="24"/>
                      <w:szCs w:val="24"/>
                      <w:lang w:eastAsia="tr-TR"/>
                    </w:rPr>
                  </w:pPr>
                  <w:r w:rsidRPr="006972EB">
                    <w:rPr>
                      <w:rFonts w:ascii="Times New Roman" w:eastAsia="Times New Roman" w:hAnsi="Times New Roman" w:cs="Times New Roman"/>
                      <w:b/>
                      <w:bCs/>
                      <w:sz w:val="24"/>
                      <w:szCs w:val="24"/>
                      <w:lang w:eastAsia="tr-TR"/>
                    </w:rPr>
                    <w:t>Belge Adı</w:t>
                  </w:r>
                </w:p>
              </w:tc>
              <w:tc>
                <w:tcPr>
                  <w:tcW w:w="3238" w:type="pct"/>
                  <w:tcBorders>
                    <w:top w:val="outset" w:sz="6" w:space="0" w:color="auto"/>
                    <w:left w:val="outset" w:sz="6" w:space="0" w:color="auto"/>
                    <w:bottom w:val="outset" w:sz="6" w:space="0" w:color="auto"/>
                    <w:right w:val="outset" w:sz="6" w:space="0" w:color="auto"/>
                  </w:tcBorders>
                  <w:hideMark/>
                </w:tcPr>
                <w:p w:rsidR="006972EB" w:rsidRPr="006972EB" w:rsidRDefault="006972EB" w:rsidP="006972EB">
                  <w:pPr>
                    <w:spacing w:after="0" w:line="240" w:lineRule="auto"/>
                    <w:jc w:val="both"/>
                    <w:rPr>
                      <w:rFonts w:ascii="Times New Roman" w:eastAsia="Times New Roman" w:hAnsi="Times New Roman" w:cs="Times New Roman"/>
                      <w:sz w:val="24"/>
                      <w:szCs w:val="24"/>
                      <w:lang w:eastAsia="tr-TR"/>
                    </w:rPr>
                  </w:pPr>
                  <w:r w:rsidRPr="006972EB">
                    <w:rPr>
                      <w:rFonts w:ascii="Times New Roman" w:eastAsia="Times New Roman" w:hAnsi="Times New Roman" w:cs="Times New Roman"/>
                      <w:b/>
                      <w:bCs/>
                      <w:sz w:val="24"/>
                      <w:szCs w:val="24"/>
                      <w:lang w:eastAsia="tr-TR"/>
                    </w:rPr>
                    <w:t>Açıklama</w:t>
                  </w:r>
                </w:p>
              </w:tc>
            </w:tr>
            <w:tr w:rsidR="006972EB" w:rsidRPr="006972EB" w:rsidTr="006972EB">
              <w:trPr>
                <w:tblCellSpacing w:w="0" w:type="dxa"/>
              </w:trPr>
              <w:tc>
                <w:tcPr>
                  <w:tcW w:w="1762" w:type="pct"/>
                  <w:tcBorders>
                    <w:top w:val="outset" w:sz="6" w:space="0" w:color="auto"/>
                    <w:left w:val="outset" w:sz="6" w:space="0" w:color="auto"/>
                    <w:bottom w:val="outset" w:sz="6" w:space="0" w:color="auto"/>
                    <w:right w:val="outset" w:sz="6" w:space="0" w:color="auto"/>
                  </w:tcBorders>
                  <w:vAlign w:val="center"/>
                  <w:hideMark/>
                </w:tcPr>
                <w:p w:rsidR="006972EB" w:rsidRPr="006972EB" w:rsidRDefault="006972EB" w:rsidP="006972EB">
                  <w:pPr>
                    <w:spacing w:after="0" w:line="240" w:lineRule="auto"/>
                    <w:jc w:val="both"/>
                    <w:rPr>
                      <w:rFonts w:ascii="Times New Roman" w:eastAsia="Times New Roman" w:hAnsi="Times New Roman" w:cs="Times New Roman"/>
                      <w:sz w:val="24"/>
                      <w:szCs w:val="24"/>
                      <w:lang w:eastAsia="tr-TR"/>
                    </w:rPr>
                  </w:pPr>
                  <w:r w:rsidRPr="006972EB">
                    <w:rPr>
                      <w:rFonts w:ascii="Times New Roman" w:eastAsia="Times New Roman" w:hAnsi="Times New Roman" w:cs="Times New Roman"/>
                      <w:sz w:val="24"/>
                      <w:szCs w:val="24"/>
                      <w:lang w:eastAsia="tr-TR"/>
                    </w:rPr>
                    <w:t>İnşaat Mühendisliği</w:t>
                  </w:r>
                </w:p>
              </w:tc>
              <w:tc>
                <w:tcPr>
                  <w:tcW w:w="3238" w:type="pct"/>
                  <w:tcBorders>
                    <w:top w:val="outset" w:sz="6" w:space="0" w:color="auto"/>
                    <w:left w:val="outset" w:sz="6" w:space="0" w:color="auto"/>
                    <w:bottom w:val="outset" w:sz="6" w:space="0" w:color="auto"/>
                    <w:right w:val="outset" w:sz="6" w:space="0" w:color="auto"/>
                  </w:tcBorders>
                  <w:vAlign w:val="center"/>
                  <w:hideMark/>
                </w:tcPr>
                <w:p w:rsidR="006972EB" w:rsidRPr="006972EB" w:rsidRDefault="006972EB" w:rsidP="006972EB">
                  <w:pPr>
                    <w:spacing w:after="0" w:line="240" w:lineRule="auto"/>
                    <w:jc w:val="both"/>
                    <w:rPr>
                      <w:rFonts w:ascii="Times New Roman" w:eastAsia="Times New Roman" w:hAnsi="Times New Roman" w:cs="Times New Roman"/>
                      <w:sz w:val="24"/>
                      <w:szCs w:val="24"/>
                      <w:lang w:eastAsia="tr-TR"/>
                    </w:rPr>
                  </w:pPr>
                  <w:r w:rsidRPr="006972EB">
                    <w:rPr>
                      <w:rFonts w:ascii="Times New Roman" w:eastAsia="Times New Roman" w:hAnsi="Times New Roman" w:cs="Times New Roman"/>
                      <w:sz w:val="24"/>
                      <w:szCs w:val="24"/>
                      <w:lang w:eastAsia="tr-TR"/>
                    </w:rPr>
                    <w:t>Bölümlerinin diplomaları benzer işlere denk sayılacaktır</w:t>
                  </w:r>
                </w:p>
              </w:tc>
            </w:tr>
          </w:tbl>
          <w:p w:rsidR="006972EB" w:rsidRPr="006972EB" w:rsidRDefault="006972EB" w:rsidP="006972EB">
            <w:pPr>
              <w:spacing w:after="0" w:line="240" w:lineRule="auto"/>
              <w:jc w:val="both"/>
              <w:rPr>
                <w:rFonts w:ascii="Times New Roman" w:eastAsia="Times New Roman" w:hAnsi="Times New Roman" w:cs="Times New Roman"/>
                <w:sz w:val="24"/>
                <w:szCs w:val="24"/>
                <w:lang w:eastAsia="tr-TR"/>
              </w:rPr>
            </w:pPr>
          </w:p>
        </w:tc>
      </w:tr>
    </w:tbl>
    <w:p w:rsidR="006972EB" w:rsidRPr="006972EB" w:rsidRDefault="006972EB" w:rsidP="006972EB">
      <w:pPr>
        <w:spacing w:after="0" w:line="240" w:lineRule="auto"/>
        <w:rPr>
          <w:rFonts w:ascii="Times New Roman" w:eastAsia="Times New Roman" w:hAnsi="Times New Roman" w:cs="Times New Roman"/>
          <w:sz w:val="24"/>
          <w:szCs w:val="24"/>
          <w:lang w:eastAsia="tr-TR"/>
        </w:rPr>
      </w:pPr>
      <w:r w:rsidRPr="006972EB">
        <w:rPr>
          <w:rFonts w:ascii="Times New Roman" w:eastAsia="Times New Roman" w:hAnsi="Times New Roman" w:cs="Times New Roman"/>
          <w:sz w:val="24"/>
          <w:szCs w:val="24"/>
          <w:lang w:eastAsia="tr-TR"/>
        </w:rPr>
        <w:br/>
      </w:r>
      <w:r w:rsidRPr="006972EB">
        <w:rPr>
          <w:rFonts w:ascii="Times New Roman" w:eastAsia="Times New Roman" w:hAnsi="Times New Roman" w:cs="Times New Roman"/>
          <w:b/>
          <w:bCs/>
          <w:sz w:val="24"/>
          <w:szCs w:val="24"/>
          <w:lang w:eastAsia="tr-TR"/>
        </w:rPr>
        <w:t>5.</w:t>
      </w:r>
      <w:r w:rsidRPr="006972EB">
        <w:rPr>
          <w:rFonts w:ascii="Times New Roman" w:eastAsia="Times New Roman" w:hAnsi="Times New Roman" w:cs="Times New Roman"/>
          <w:sz w:val="24"/>
          <w:szCs w:val="24"/>
          <w:lang w:eastAsia="tr-TR"/>
        </w:rPr>
        <w:t xml:space="preserve"> Ekonomik açıdan en avantajlı teklif fiyatla birlikte fiyat dışındaki unsurlar da dikkate alınarak belirlenecektir.</w:t>
      </w:r>
    </w:p>
    <w:p w:rsidR="006972EB" w:rsidRDefault="006972EB" w:rsidP="006972EB">
      <w:pPr>
        <w:spacing w:after="240" w:line="240" w:lineRule="auto"/>
        <w:rPr>
          <w:rFonts w:ascii="Times New Roman" w:eastAsia="Times New Roman" w:hAnsi="Times New Roman" w:cs="Times New Roman"/>
          <w:i/>
          <w:iCs/>
          <w:sz w:val="24"/>
          <w:szCs w:val="24"/>
          <w:lang w:eastAsia="tr-TR"/>
        </w:rPr>
      </w:pPr>
      <w:r w:rsidRPr="006972EB">
        <w:rPr>
          <w:rFonts w:ascii="Times New Roman" w:eastAsia="Times New Roman" w:hAnsi="Times New Roman" w:cs="Times New Roman"/>
          <w:b/>
          <w:bCs/>
          <w:sz w:val="24"/>
          <w:szCs w:val="24"/>
          <w:lang w:eastAsia="tr-TR"/>
        </w:rPr>
        <w:t>Hesaplamada Kullanılacak Formül:</w:t>
      </w:r>
      <w:r w:rsidRPr="006972EB">
        <w:rPr>
          <w:rFonts w:ascii="Times New Roman" w:eastAsia="Times New Roman" w:hAnsi="Times New Roman" w:cs="Times New Roman"/>
          <w:b/>
          <w:bCs/>
          <w:color w:val="0000FF"/>
          <w:sz w:val="24"/>
          <w:szCs w:val="24"/>
          <w:lang w:eastAsia="tr-TR"/>
        </w:rPr>
        <w:t>Toplam Puan=Teklif Fiyatı Puanı + Fiyat Dışı Unsur Puanı</w:t>
      </w:r>
      <w:r w:rsidRPr="006972EB">
        <w:rPr>
          <w:rFonts w:ascii="Times New Roman" w:eastAsia="Times New Roman" w:hAnsi="Times New Roman" w:cs="Times New Roman"/>
          <w:sz w:val="24"/>
          <w:szCs w:val="24"/>
          <w:lang w:eastAsia="tr-TR"/>
        </w:rPr>
        <w:br/>
        <w:t>İsteklinin Toplam Puanı hesaplanırken;</w:t>
      </w:r>
      <w:r w:rsidRPr="006972EB">
        <w:rPr>
          <w:rFonts w:ascii="Times New Roman" w:eastAsia="Times New Roman" w:hAnsi="Times New Roman" w:cs="Times New Roman"/>
          <w:sz w:val="24"/>
          <w:szCs w:val="24"/>
          <w:lang w:eastAsia="tr-TR"/>
        </w:rPr>
        <w:br/>
      </w:r>
      <w:r w:rsidRPr="006972EB">
        <w:rPr>
          <w:rFonts w:ascii="Times New Roman" w:eastAsia="Times New Roman" w:hAnsi="Times New Roman" w:cs="Times New Roman"/>
          <w:b/>
          <w:bCs/>
          <w:sz w:val="24"/>
          <w:szCs w:val="24"/>
          <w:lang w:eastAsia="tr-TR"/>
        </w:rPr>
        <w:t>Toplam Puan= ( (En Düşük Teklif Fiyatı / İsteklinin Teklif Fiyatı) X İdarece girilen Teklif Fiyat Puanı ) + Fiyat Dışı Unsur Puanı</w:t>
      </w:r>
      <w:r w:rsidRPr="006972EB">
        <w:rPr>
          <w:rFonts w:ascii="Times New Roman" w:eastAsia="Times New Roman" w:hAnsi="Times New Roman" w:cs="Times New Roman"/>
          <w:sz w:val="24"/>
          <w:szCs w:val="24"/>
          <w:lang w:eastAsia="tr-TR"/>
        </w:rPr>
        <w:br/>
      </w:r>
      <w:r w:rsidRPr="006972EB">
        <w:rPr>
          <w:rFonts w:ascii="Times New Roman" w:eastAsia="Times New Roman" w:hAnsi="Times New Roman" w:cs="Times New Roman"/>
          <w:b/>
          <w:bCs/>
          <w:sz w:val="24"/>
          <w:szCs w:val="24"/>
          <w:lang w:eastAsia="tr-TR"/>
        </w:rPr>
        <w:t>Teklif Fiyat Puanı:</w:t>
      </w:r>
      <w:r w:rsidRPr="006972EB">
        <w:rPr>
          <w:rFonts w:ascii="Times New Roman" w:eastAsia="Times New Roman" w:hAnsi="Times New Roman" w:cs="Times New Roman"/>
          <w:b/>
          <w:bCs/>
          <w:color w:val="0000FF"/>
          <w:sz w:val="24"/>
          <w:szCs w:val="24"/>
          <w:lang w:eastAsia="tr-TR"/>
        </w:rPr>
        <w:t>60</w:t>
      </w:r>
      <w:r w:rsidRPr="006972EB">
        <w:rPr>
          <w:rFonts w:ascii="Times New Roman" w:eastAsia="Times New Roman" w:hAnsi="Times New Roman" w:cs="Times New Roman"/>
          <w:sz w:val="24"/>
          <w:szCs w:val="24"/>
          <w:lang w:eastAsia="tr-TR"/>
        </w:rPr>
        <w:br/>
      </w:r>
      <w:r w:rsidRPr="006972EB">
        <w:rPr>
          <w:rFonts w:ascii="Times New Roman" w:eastAsia="Times New Roman" w:hAnsi="Times New Roman" w:cs="Times New Roman"/>
          <w:b/>
          <w:bCs/>
          <w:sz w:val="24"/>
          <w:szCs w:val="24"/>
          <w:lang w:eastAsia="tr-TR"/>
        </w:rPr>
        <w:t>Fiyat Dışı Unsur (FDU) Puanı:</w:t>
      </w:r>
      <w:r w:rsidRPr="006972EB">
        <w:rPr>
          <w:rFonts w:ascii="Times New Roman" w:eastAsia="Times New Roman" w:hAnsi="Times New Roman" w:cs="Times New Roman"/>
          <w:b/>
          <w:bCs/>
          <w:color w:val="0000FF"/>
          <w:sz w:val="24"/>
          <w:szCs w:val="24"/>
          <w:lang w:eastAsia="tr-TR"/>
        </w:rPr>
        <w:t>40</w:t>
      </w:r>
      <w:r w:rsidRPr="006972EB">
        <w:rPr>
          <w:rFonts w:ascii="Times New Roman" w:eastAsia="Times New Roman" w:hAnsi="Times New Roman" w:cs="Times New Roman"/>
          <w:sz w:val="24"/>
          <w:szCs w:val="24"/>
          <w:lang w:eastAsia="tr-TR"/>
        </w:rPr>
        <w:br/>
      </w:r>
      <w:r w:rsidRPr="006972EB">
        <w:rPr>
          <w:rFonts w:ascii="Times New Roman" w:eastAsia="Times New Roman" w:hAnsi="Times New Roman" w:cs="Times New Roman"/>
          <w:sz w:val="24"/>
          <w:szCs w:val="24"/>
          <w:lang w:eastAsia="tr-TR"/>
        </w:rPr>
        <w:br/>
      </w:r>
      <w:r w:rsidRPr="006972EB">
        <w:rPr>
          <w:rFonts w:ascii="Times New Roman" w:eastAsia="Times New Roman" w:hAnsi="Times New Roman" w:cs="Times New Roman"/>
          <w:b/>
          <w:bCs/>
          <w:sz w:val="24"/>
          <w:szCs w:val="24"/>
          <w:lang w:eastAsia="tr-TR"/>
        </w:rPr>
        <w:t>Fiyat Dışı Unsur Değerlendirme Yöntemi:</w:t>
      </w:r>
      <w:r w:rsidRPr="006972EB">
        <w:rPr>
          <w:rFonts w:ascii="Times New Roman" w:eastAsia="Times New Roman" w:hAnsi="Times New Roman" w:cs="Times New Roman"/>
          <w:b/>
          <w:bCs/>
          <w:color w:val="0000FF"/>
          <w:sz w:val="24"/>
          <w:szCs w:val="24"/>
          <w:lang w:eastAsia="tr-TR"/>
        </w:rPr>
        <w:t xml:space="preserve">İş kalemleri bazında teklif fiyat nitelik puanlaması </w:t>
      </w:r>
      <w:r w:rsidRPr="006972EB">
        <w:rPr>
          <w:rFonts w:ascii="Times New Roman" w:eastAsia="Times New Roman" w:hAnsi="Times New Roman" w:cs="Times New Roman"/>
          <w:sz w:val="24"/>
          <w:szCs w:val="24"/>
          <w:lang w:eastAsia="tr-TR"/>
        </w:rPr>
        <w:br/>
      </w:r>
      <w:r w:rsidRPr="006972EB">
        <w:rPr>
          <w:rFonts w:ascii="Times New Roman" w:eastAsia="Times New Roman" w:hAnsi="Times New Roman" w:cs="Times New Roman"/>
          <w:b/>
          <w:bCs/>
          <w:color w:val="0000FF"/>
          <w:sz w:val="24"/>
          <w:szCs w:val="24"/>
          <w:lang w:eastAsia="tr-TR"/>
        </w:rPr>
        <w:t>(Alınabilecek Azami FDU Puanı : 40 )</w:t>
      </w:r>
      <w:r w:rsidRPr="006972EB">
        <w:rPr>
          <w:rFonts w:ascii="Times New Roman" w:eastAsia="Times New Roman" w:hAnsi="Times New Roman" w:cs="Times New Roman"/>
          <w:sz w:val="24"/>
          <w:szCs w:val="24"/>
          <w:lang w:eastAsia="tr-TR"/>
        </w:rPr>
        <w:br/>
      </w:r>
      <w:r w:rsidRPr="006972EB">
        <w:rPr>
          <w:rFonts w:ascii="Times New Roman" w:eastAsia="Times New Roman" w:hAnsi="Times New Roman" w:cs="Times New Roman"/>
          <w:i/>
          <w:iCs/>
          <w:sz w:val="24"/>
          <w:szCs w:val="24"/>
          <w:lang w:eastAsia="tr-TR"/>
        </w:rPr>
        <w:t>Aşağıda, teklif cetvelinde yer alan iş kalemlerinden seçilen kaleme/kalemlere ilişkin asgari ve azami oranlar belirlenmiştir. İsteklinin teklif cetvelinde seçilen bu kalemlere verilmiş olan teklifler, isteklinin kısma/ihaleye vermiş olduğu toplam teklife oranlanarak 100 ile çarpılacak, bulunan oran o kalem için belirlenen asgari oran ile azami oran arasında kalıyorsa istekli o kalem için belirlenen fiyat dışı unsur puanını alacaktır. Bu işlem sırasında hesaplanan oranda herhangi bir yuvarlama işlemi yapılmayacaktır. İş kalemlerinde gruplama yapılmış olması halinde, gruba dahil olan kalemlere istekli tarafından teklif edilen tutarların toplamının, isteklinin kısma/ihaleye vermiş olduğu toplam teklife oranlanarak 100 ile çarpılması sonucu bulunan oran, o grup için belirlenen asgari oran ile azami oran arasında kalıyorsa, istekli o grup için belirlenen fiyat dışı unsur puanını alacaktır. Bu işlem sırasında hesaplanan oranda herhangi bir yuvarlama işlemi yapılmayacaktır.Bu yönteme ilişkin işlemler, belirlenen bütün kalemler için isteklilerin teklif cetveli esas alınarak EKAP tarafından otomatik olarak yapılacak ve toplam fiyat dışı unsur puanları hesaplanacaktır.</w:t>
      </w:r>
    </w:p>
    <w:p w:rsidR="006972EB" w:rsidRPr="006972EB" w:rsidRDefault="006972EB" w:rsidP="006972EB">
      <w:pPr>
        <w:pStyle w:val="AralkYok"/>
        <w:rPr>
          <w:rFonts w:ascii="Times New Roman" w:hAnsi="Times New Roman" w:cs="Times New Roman"/>
          <w:b/>
          <w:sz w:val="24"/>
          <w:szCs w:val="24"/>
          <w:lang w:eastAsia="tr-TR"/>
        </w:rPr>
      </w:pPr>
      <w:r w:rsidRPr="006972EB">
        <w:rPr>
          <w:rFonts w:ascii="Times New Roman" w:hAnsi="Times New Roman" w:cs="Times New Roman"/>
          <w:b/>
          <w:sz w:val="24"/>
          <w:szCs w:val="24"/>
          <w:lang w:eastAsia="tr-TR"/>
        </w:rPr>
        <w:t>Numune Değerlendirmesinde Kullanılacak Mı?:</w:t>
      </w:r>
      <w:r w:rsidRPr="006972EB">
        <w:rPr>
          <w:rFonts w:ascii="Times New Roman" w:hAnsi="Times New Roman" w:cs="Times New Roman"/>
          <w:b/>
          <w:color w:val="0000FF"/>
          <w:sz w:val="24"/>
          <w:szCs w:val="24"/>
          <w:lang w:eastAsia="tr-TR"/>
        </w:rPr>
        <w:t>Hayır</w:t>
      </w:r>
      <w:r w:rsidRPr="006972EB">
        <w:rPr>
          <w:rFonts w:ascii="Times New Roman" w:hAnsi="Times New Roman" w:cs="Times New Roman"/>
          <w:b/>
          <w:sz w:val="24"/>
          <w:szCs w:val="24"/>
          <w:lang w:eastAsia="tr-TR"/>
        </w:rPr>
        <w:br/>
        <w:t>Demonstrasyon Değerlendirmesinde Kullanılacak Mı?:</w:t>
      </w:r>
      <w:r w:rsidRPr="006972EB">
        <w:rPr>
          <w:rFonts w:ascii="Times New Roman" w:hAnsi="Times New Roman" w:cs="Times New Roman"/>
          <w:b/>
          <w:color w:val="0000FF"/>
          <w:sz w:val="24"/>
          <w:szCs w:val="24"/>
          <w:lang w:eastAsia="tr-TR"/>
        </w:rPr>
        <w:t>Hayır</w:t>
      </w:r>
    </w:p>
    <w:tbl>
      <w:tblPr>
        <w:tblW w:w="0" w:type="auto"/>
        <w:tblCellSpacing w:w="15" w:type="dxa"/>
        <w:tblCellMar>
          <w:top w:w="15" w:type="dxa"/>
          <w:left w:w="15" w:type="dxa"/>
          <w:bottom w:w="15" w:type="dxa"/>
          <w:right w:w="15" w:type="dxa"/>
        </w:tblCellMar>
        <w:tblLook w:val="04A0"/>
      </w:tblPr>
      <w:tblGrid>
        <w:gridCol w:w="96"/>
      </w:tblGrid>
      <w:tr w:rsidR="006972EB" w:rsidRPr="006972EB" w:rsidTr="006972EB">
        <w:trPr>
          <w:tblCellSpacing w:w="15" w:type="dxa"/>
        </w:trPr>
        <w:tc>
          <w:tcPr>
            <w:tcW w:w="0" w:type="auto"/>
            <w:vAlign w:val="center"/>
            <w:hideMark/>
          </w:tcPr>
          <w:p w:rsidR="006972EB" w:rsidRPr="006972EB" w:rsidRDefault="006972EB" w:rsidP="006972EB">
            <w:pPr>
              <w:spacing w:after="0" w:line="240" w:lineRule="auto"/>
              <w:rPr>
                <w:rFonts w:ascii="Times New Roman" w:eastAsia="Times New Roman" w:hAnsi="Times New Roman" w:cs="Times New Roman"/>
                <w:sz w:val="24"/>
                <w:szCs w:val="24"/>
                <w:lang w:eastAsia="tr-TR"/>
              </w:rPr>
            </w:pPr>
          </w:p>
        </w:tc>
      </w:tr>
    </w:tbl>
    <w:p w:rsidR="006972EB" w:rsidRPr="006972EB" w:rsidRDefault="006972EB" w:rsidP="006972EB">
      <w:pPr>
        <w:spacing w:after="0" w:line="240" w:lineRule="auto"/>
        <w:rPr>
          <w:rFonts w:ascii="Times New Roman" w:eastAsia="Times New Roman" w:hAnsi="Times New Roman" w:cs="Times New Roman"/>
          <w:vanish/>
          <w:sz w:val="24"/>
          <w:szCs w:val="24"/>
          <w:lang w:eastAsia="tr-TR"/>
        </w:rPr>
      </w:pPr>
    </w:p>
    <w:tbl>
      <w:tblPr>
        <w:tblW w:w="5002" w:type="pct"/>
        <w:tblCellSpacing w:w="15" w:type="dxa"/>
        <w:tblCellMar>
          <w:top w:w="15" w:type="dxa"/>
          <w:left w:w="15" w:type="dxa"/>
          <w:bottom w:w="15" w:type="dxa"/>
          <w:right w:w="15" w:type="dxa"/>
        </w:tblCellMar>
        <w:tblLook w:val="04A0"/>
      </w:tblPr>
      <w:tblGrid>
        <w:gridCol w:w="5857"/>
        <w:gridCol w:w="1193"/>
        <w:gridCol w:w="1276"/>
        <w:gridCol w:w="1408"/>
      </w:tblGrid>
      <w:tr w:rsidR="006972EB" w:rsidRPr="006972EB" w:rsidTr="006972EB">
        <w:trPr>
          <w:trHeight w:val="567"/>
          <w:tblCellSpacing w:w="15" w:type="dxa"/>
        </w:trPr>
        <w:tc>
          <w:tcPr>
            <w:tcW w:w="2986" w:type="pct"/>
            <w:vAlign w:val="center"/>
            <w:hideMark/>
          </w:tcPr>
          <w:p w:rsidR="006972EB" w:rsidRPr="006972EB" w:rsidRDefault="006972EB" w:rsidP="006972EB">
            <w:pPr>
              <w:pStyle w:val="AralkYok"/>
              <w:jc w:val="center"/>
              <w:rPr>
                <w:rFonts w:ascii="Times New Roman" w:hAnsi="Times New Roman" w:cs="Times New Roman"/>
                <w:b/>
                <w:sz w:val="24"/>
                <w:szCs w:val="24"/>
                <w:lang w:eastAsia="tr-TR"/>
              </w:rPr>
            </w:pPr>
            <w:r w:rsidRPr="006972EB">
              <w:rPr>
                <w:rFonts w:ascii="Times New Roman" w:hAnsi="Times New Roman" w:cs="Times New Roman"/>
                <w:b/>
                <w:sz w:val="24"/>
                <w:szCs w:val="24"/>
                <w:lang w:eastAsia="tr-TR"/>
              </w:rPr>
              <w:lastRenderedPageBreak/>
              <w:t>İş Kaleminin Adı ve Kısa Açıklaması</w:t>
            </w:r>
          </w:p>
        </w:tc>
        <w:tc>
          <w:tcPr>
            <w:tcW w:w="598" w:type="pct"/>
            <w:vAlign w:val="center"/>
            <w:hideMark/>
          </w:tcPr>
          <w:p w:rsidR="006972EB" w:rsidRPr="006972EB" w:rsidRDefault="006972EB" w:rsidP="006972EB">
            <w:pPr>
              <w:pStyle w:val="AralkYok"/>
              <w:jc w:val="center"/>
              <w:rPr>
                <w:rFonts w:ascii="Times New Roman" w:hAnsi="Times New Roman" w:cs="Times New Roman"/>
                <w:b/>
                <w:sz w:val="24"/>
                <w:szCs w:val="24"/>
                <w:lang w:eastAsia="tr-TR"/>
              </w:rPr>
            </w:pPr>
            <w:r w:rsidRPr="006972EB">
              <w:rPr>
                <w:rFonts w:ascii="Times New Roman" w:hAnsi="Times New Roman" w:cs="Times New Roman"/>
                <w:b/>
                <w:sz w:val="24"/>
                <w:szCs w:val="24"/>
                <w:lang w:eastAsia="tr-TR"/>
              </w:rPr>
              <w:t>Asgari Oran</w:t>
            </w:r>
          </w:p>
        </w:tc>
        <w:tc>
          <w:tcPr>
            <w:tcW w:w="640" w:type="pct"/>
            <w:vAlign w:val="center"/>
            <w:hideMark/>
          </w:tcPr>
          <w:p w:rsidR="006972EB" w:rsidRPr="006972EB" w:rsidRDefault="006972EB" w:rsidP="006972EB">
            <w:pPr>
              <w:pStyle w:val="AralkYok"/>
              <w:jc w:val="center"/>
              <w:rPr>
                <w:rFonts w:ascii="Times New Roman" w:hAnsi="Times New Roman" w:cs="Times New Roman"/>
                <w:b/>
                <w:sz w:val="24"/>
                <w:szCs w:val="24"/>
                <w:lang w:eastAsia="tr-TR"/>
              </w:rPr>
            </w:pPr>
            <w:r w:rsidRPr="006972EB">
              <w:rPr>
                <w:rFonts w:ascii="Times New Roman" w:hAnsi="Times New Roman" w:cs="Times New Roman"/>
                <w:b/>
                <w:sz w:val="24"/>
                <w:szCs w:val="24"/>
                <w:lang w:eastAsia="tr-TR"/>
              </w:rPr>
              <w:t>Azami Oran</w:t>
            </w:r>
          </w:p>
        </w:tc>
        <w:tc>
          <w:tcPr>
            <w:tcW w:w="700" w:type="pct"/>
            <w:vAlign w:val="center"/>
            <w:hideMark/>
          </w:tcPr>
          <w:p w:rsidR="006972EB" w:rsidRPr="006972EB" w:rsidRDefault="006972EB" w:rsidP="006972EB">
            <w:pPr>
              <w:pStyle w:val="AralkYok"/>
              <w:jc w:val="center"/>
              <w:rPr>
                <w:rFonts w:ascii="Times New Roman" w:hAnsi="Times New Roman" w:cs="Times New Roman"/>
                <w:b/>
                <w:sz w:val="24"/>
                <w:szCs w:val="24"/>
                <w:lang w:eastAsia="tr-TR"/>
              </w:rPr>
            </w:pPr>
            <w:r w:rsidRPr="006972EB">
              <w:rPr>
                <w:rFonts w:ascii="Times New Roman" w:hAnsi="Times New Roman" w:cs="Times New Roman"/>
                <w:b/>
                <w:sz w:val="24"/>
                <w:szCs w:val="24"/>
                <w:lang w:eastAsia="tr-TR"/>
              </w:rPr>
              <w:t xml:space="preserve">Fiyat Dışı </w:t>
            </w:r>
            <w:r w:rsidRPr="006972EB">
              <w:rPr>
                <w:rFonts w:ascii="Times New Roman" w:hAnsi="Times New Roman" w:cs="Times New Roman"/>
                <w:b/>
                <w:sz w:val="24"/>
                <w:szCs w:val="24"/>
                <w:lang w:eastAsia="tr-TR"/>
              </w:rPr>
              <w:br/>
              <w:t>Unsur Puanı</w:t>
            </w:r>
          </w:p>
        </w:tc>
      </w:tr>
      <w:tr w:rsidR="006972EB" w:rsidRPr="006972EB" w:rsidTr="006972EB">
        <w:trPr>
          <w:trHeight w:val="567"/>
          <w:tblCellSpacing w:w="15" w:type="dxa"/>
        </w:trPr>
        <w:tc>
          <w:tcPr>
            <w:tcW w:w="2986" w:type="pct"/>
            <w:vAlign w:val="center"/>
            <w:hideMark/>
          </w:tcPr>
          <w:p w:rsidR="006972EB" w:rsidRPr="006972EB" w:rsidRDefault="006972EB" w:rsidP="006972EB">
            <w:pPr>
              <w:pStyle w:val="AralkYok"/>
              <w:rPr>
                <w:rFonts w:ascii="Times New Roman" w:hAnsi="Times New Roman" w:cs="Times New Roman"/>
                <w:sz w:val="24"/>
                <w:szCs w:val="24"/>
                <w:lang w:eastAsia="tr-TR"/>
              </w:rPr>
            </w:pPr>
            <w:r w:rsidRPr="006972EB">
              <w:rPr>
                <w:rFonts w:ascii="Times New Roman" w:hAnsi="Times New Roman" w:cs="Times New Roman"/>
                <w:sz w:val="24"/>
                <w:szCs w:val="24"/>
                <w:lang w:eastAsia="tr-TR"/>
              </w:rPr>
              <w:t>MAKİNE İLE HER DERİNLİK HER GENİŞLİK VE HER CİNS ZEMİNDE SINAÎ, HENDEK VEYA TEMEL KAZISI YAPILMASI</w:t>
            </w:r>
          </w:p>
        </w:tc>
        <w:tc>
          <w:tcPr>
            <w:tcW w:w="598" w:type="pct"/>
            <w:vAlign w:val="center"/>
            <w:hideMark/>
          </w:tcPr>
          <w:p w:rsidR="006972EB" w:rsidRPr="006972EB" w:rsidRDefault="006972EB" w:rsidP="006972EB">
            <w:pPr>
              <w:pStyle w:val="AralkYok"/>
              <w:jc w:val="center"/>
              <w:rPr>
                <w:rFonts w:ascii="Times New Roman" w:hAnsi="Times New Roman" w:cs="Times New Roman"/>
                <w:sz w:val="24"/>
                <w:szCs w:val="24"/>
                <w:lang w:eastAsia="tr-TR"/>
              </w:rPr>
            </w:pPr>
            <w:r w:rsidRPr="006972EB">
              <w:rPr>
                <w:rFonts w:ascii="Times New Roman" w:hAnsi="Times New Roman" w:cs="Times New Roman"/>
                <w:sz w:val="24"/>
                <w:szCs w:val="24"/>
                <w:lang w:eastAsia="tr-TR"/>
              </w:rPr>
              <w:t>1,33%</w:t>
            </w:r>
          </w:p>
        </w:tc>
        <w:tc>
          <w:tcPr>
            <w:tcW w:w="640" w:type="pct"/>
            <w:vAlign w:val="center"/>
            <w:hideMark/>
          </w:tcPr>
          <w:p w:rsidR="006972EB" w:rsidRPr="006972EB" w:rsidRDefault="006972EB" w:rsidP="006972EB">
            <w:pPr>
              <w:pStyle w:val="AralkYok"/>
              <w:jc w:val="center"/>
              <w:rPr>
                <w:rFonts w:ascii="Times New Roman" w:hAnsi="Times New Roman" w:cs="Times New Roman"/>
                <w:sz w:val="24"/>
                <w:szCs w:val="24"/>
                <w:lang w:eastAsia="tr-TR"/>
              </w:rPr>
            </w:pPr>
            <w:r w:rsidRPr="006972EB">
              <w:rPr>
                <w:rFonts w:ascii="Times New Roman" w:hAnsi="Times New Roman" w:cs="Times New Roman"/>
                <w:sz w:val="24"/>
                <w:szCs w:val="24"/>
                <w:lang w:eastAsia="tr-TR"/>
              </w:rPr>
              <w:t>2,47%</w:t>
            </w:r>
          </w:p>
        </w:tc>
        <w:tc>
          <w:tcPr>
            <w:tcW w:w="700" w:type="pct"/>
            <w:vAlign w:val="center"/>
            <w:hideMark/>
          </w:tcPr>
          <w:p w:rsidR="006972EB" w:rsidRPr="006972EB" w:rsidRDefault="006972EB" w:rsidP="006972EB">
            <w:pPr>
              <w:pStyle w:val="AralkYok"/>
              <w:jc w:val="center"/>
              <w:rPr>
                <w:rFonts w:ascii="Times New Roman" w:hAnsi="Times New Roman" w:cs="Times New Roman"/>
                <w:sz w:val="24"/>
                <w:szCs w:val="24"/>
                <w:lang w:eastAsia="tr-TR"/>
              </w:rPr>
            </w:pPr>
            <w:r w:rsidRPr="006972EB">
              <w:rPr>
                <w:rFonts w:ascii="Times New Roman" w:hAnsi="Times New Roman" w:cs="Times New Roman"/>
                <w:sz w:val="24"/>
                <w:szCs w:val="24"/>
                <w:lang w:eastAsia="tr-TR"/>
              </w:rPr>
              <w:t>1</w:t>
            </w:r>
          </w:p>
        </w:tc>
      </w:tr>
      <w:tr w:rsidR="006972EB" w:rsidRPr="006972EB" w:rsidTr="006972EB">
        <w:trPr>
          <w:trHeight w:val="567"/>
          <w:tblCellSpacing w:w="15" w:type="dxa"/>
        </w:trPr>
        <w:tc>
          <w:tcPr>
            <w:tcW w:w="2986" w:type="pct"/>
            <w:vAlign w:val="center"/>
            <w:hideMark/>
          </w:tcPr>
          <w:p w:rsidR="006972EB" w:rsidRPr="006972EB" w:rsidRDefault="006972EB" w:rsidP="006972EB">
            <w:pPr>
              <w:pStyle w:val="AralkYok"/>
              <w:rPr>
                <w:rFonts w:ascii="Times New Roman" w:hAnsi="Times New Roman" w:cs="Times New Roman"/>
                <w:sz w:val="24"/>
                <w:szCs w:val="24"/>
                <w:lang w:eastAsia="tr-TR"/>
              </w:rPr>
            </w:pPr>
            <w:r w:rsidRPr="006972EB">
              <w:rPr>
                <w:rFonts w:ascii="Times New Roman" w:hAnsi="Times New Roman" w:cs="Times New Roman"/>
                <w:sz w:val="24"/>
                <w:szCs w:val="24"/>
                <w:lang w:eastAsia="tr-TR"/>
              </w:rPr>
              <w:t>MAKİNE İLE HER DERİNLİK HER GENİŞLİK VE HER CİNS ZEMİNDE İÇMESUYU DEPO KAZISI YAPILMASI.</w:t>
            </w:r>
          </w:p>
        </w:tc>
        <w:tc>
          <w:tcPr>
            <w:tcW w:w="598" w:type="pct"/>
            <w:vAlign w:val="center"/>
            <w:hideMark/>
          </w:tcPr>
          <w:p w:rsidR="006972EB" w:rsidRPr="006972EB" w:rsidRDefault="006972EB" w:rsidP="006972EB">
            <w:pPr>
              <w:pStyle w:val="AralkYok"/>
              <w:jc w:val="center"/>
              <w:rPr>
                <w:rFonts w:ascii="Times New Roman" w:hAnsi="Times New Roman" w:cs="Times New Roman"/>
                <w:sz w:val="24"/>
                <w:szCs w:val="24"/>
                <w:lang w:eastAsia="tr-TR"/>
              </w:rPr>
            </w:pPr>
            <w:r w:rsidRPr="006972EB">
              <w:rPr>
                <w:rFonts w:ascii="Times New Roman" w:hAnsi="Times New Roman" w:cs="Times New Roman"/>
                <w:sz w:val="24"/>
                <w:szCs w:val="24"/>
                <w:lang w:eastAsia="tr-TR"/>
              </w:rPr>
              <w:t>0,98%</w:t>
            </w:r>
          </w:p>
        </w:tc>
        <w:tc>
          <w:tcPr>
            <w:tcW w:w="640" w:type="pct"/>
            <w:vAlign w:val="center"/>
            <w:hideMark/>
          </w:tcPr>
          <w:p w:rsidR="006972EB" w:rsidRPr="006972EB" w:rsidRDefault="006972EB" w:rsidP="006972EB">
            <w:pPr>
              <w:pStyle w:val="AralkYok"/>
              <w:jc w:val="center"/>
              <w:rPr>
                <w:rFonts w:ascii="Times New Roman" w:hAnsi="Times New Roman" w:cs="Times New Roman"/>
                <w:sz w:val="24"/>
                <w:szCs w:val="24"/>
                <w:lang w:eastAsia="tr-TR"/>
              </w:rPr>
            </w:pPr>
            <w:r w:rsidRPr="006972EB">
              <w:rPr>
                <w:rFonts w:ascii="Times New Roman" w:hAnsi="Times New Roman" w:cs="Times New Roman"/>
                <w:sz w:val="24"/>
                <w:szCs w:val="24"/>
                <w:lang w:eastAsia="tr-TR"/>
              </w:rPr>
              <w:t>1,82%</w:t>
            </w:r>
          </w:p>
        </w:tc>
        <w:tc>
          <w:tcPr>
            <w:tcW w:w="700" w:type="pct"/>
            <w:vAlign w:val="center"/>
            <w:hideMark/>
          </w:tcPr>
          <w:p w:rsidR="006972EB" w:rsidRPr="006972EB" w:rsidRDefault="006972EB" w:rsidP="006972EB">
            <w:pPr>
              <w:pStyle w:val="AralkYok"/>
              <w:jc w:val="center"/>
              <w:rPr>
                <w:rFonts w:ascii="Times New Roman" w:hAnsi="Times New Roman" w:cs="Times New Roman"/>
                <w:sz w:val="24"/>
                <w:szCs w:val="24"/>
                <w:lang w:eastAsia="tr-TR"/>
              </w:rPr>
            </w:pPr>
            <w:r w:rsidRPr="006972EB">
              <w:rPr>
                <w:rFonts w:ascii="Times New Roman" w:hAnsi="Times New Roman" w:cs="Times New Roman"/>
                <w:sz w:val="24"/>
                <w:szCs w:val="24"/>
                <w:lang w:eastAsia="tr-TR"/>
              </w:rPr>
              <w:t>0,5</w:t>
            </w:r>
          </w:p>
        </w:tc>
      </w:tr>
      <w:tr w:rsidR="006972EB" w:rsidRPr="006972EB" w:rsidTr="006972EB">
        <w:trPr>
          <w:trHeight w:val="567"/>
          <w:tblCellSpacing w:w="15" w:type="dxa"/>
        </w:trPr>
        <w:tc>
          <w:tcPr>
            <w:tcW w:w="2986" w:type="pct"/>
            <w:vAlign w:val="center"/>
            <w:hideMark/>
          </w:tcPr>
          <w:p w:rsidR="006972EB" w:rsidRPr="006972EB" w:rsidRDefault="006972EB" w:rsidP="006972EB">
            <w:pPr>
              <w:pStyle w:val="AralkYok"/>
              <w:rPr>
                <w:rFonts w:ascii="Times New Roman" w:hAnsi="Times New Roman" w:cs="Times New Roman"/>
                <w:sz w:val="24"/>
                <w:szCs w:val="24"/>
                <w:lang w:eastAsia="tr-TR"/>
              </w:rPr>
            </w:pPr>
            <w:r w:rsidRPr="006972EB">
              <w:rPr>
                <w:rFonts w:ascii="Times New Roman" w:hAnsi="Times New Roman" w:cs="Times New Roman"/>
                <w:sz w:val="24"/>
                <w:szCs w:val="24"/>
                <w:lang w:eastAsia="tr-TR"/>
              </w:rPr>
              <w:t>KAZIDAN ÇIKAN MALZEMENİN MAKİNE İLE GERİ DOLGUSUNUN YAPILMASI.(Bu poza teklif edilecek fiyat B.16 pozuna teklif edilecek fiyatın (1/3) ünden fazla olamaz) .</w:t>
            </w:r>
          </w:p>
        </w:tc>
        <w:tc>
          <w:tcPr>
            <w:tcW w:w="598" w:type="pct"/>
            <w:vAlign w:val="center"/>
            <w:hideMark/>
          </w:tcPr>
          <w:p w:rsidR="006972EB" w:rsidRPr="006972EB" w:rsidRDefault="006972EB" w:rsidP="006972EB">
            <w:pPr>
              <w:pStyle w:val="AralkYok"/>
              <w:jc w:val="center"/>
              <w:rPr>
                <w:rFonts w:ascii="Times New Roman" w:hAnsi="Times New Roman" w:cs="Times New Roman"/>
                <w:sz w:val="24"/>
                <w:szCs w:val="24"/>
                <w:lang w:eastAsia="tr-TR"/>
              </w:rPr>
            </w:pPr>
            <w:r w:rsidRPr="006972EB">
              <w:rPr>
                <w:rFonts w:ascii="Times New Roman" w:hAnsi="Times New Roman" w:cs="Times New Roman"/>
                <w:sz w:val="24"/>
                <w:szCs w:val="24"/>
                <w:lang w:eastAsia="tr-TR"/>
              </w:rPr>
              <w:t>2,46%</w:t>
            </w:r>
          </w:p>
        </w:tc>
        <w:tc>
          <w:tcPr>
            <w:tcW w:w="640" w:type="pct"/>
            <w:vAlign w:val="center"/>
            <w:hideMark/>
          </w:tcPr>
          <w:p w:rsidR="006972EB" w:rsidRPr="006972EB" w:rsidRDefault="006972EB" w:rsidP="006972EB">
            <w:pPr>
              <w:pStyle w:val="AralkYok"/>
              <w:jc w:val="center"/>
              <w:rPr>
                <w:rFonts w:ascii="Times New Roman" w:hAnsi="Times New Roman" w:cs="Times New Roman"/>
                <w:sz w:val="24"/>
                <w:szCs w:val="24"/>
                <w:lang w:eastAsia="tr-TR"/>
              </w:rPr>
            </w:pPr>
            <w:r w:rsidRPr="006972EB">
              <w:rPr>
                <w:rFonts w:ascii="Times New Roman" w:hAnsi="Times New Roman" w:cs="Times New Roman"/>
                <w:sz w:val="24"/>
                <w:szCs w:val="24"/>
                <w:lang w:eastAsia="tr-TR"/>
              </w:rPr>
              <w:t>4,56%</w:t>
            </w:r>
          </w:p>
        </w:tc>
        <w:tc>
          <w:tcPr>
            <w:tcW w:w="700" w:type="pct"/>
            <w:vAlign w:val="center"/>
            <w:hideMark/>
          </w:tcPr>
          <w:p w:rsidR="006972EB" w:rsidRPr="006972EB" w:rsidRDefault="006972EB" w:rsidP="006972EB">
            <w:pPr>
              <w:pStyle w:val="AralkYok"/>
              <w:jc w:val="center"/>
              <w:rPr>
                <w:rFonts w:ascii="Times New Roman" w:hAnsi="Times New Roman" w:cs="Times New Roman"/>
                <w:sz w:val="24"/>
                <w:szCs w:val="24"/>
                <w:lang w:eastAsia="tr-TR"/>
              </w:rPr>
            </w:pPr>
            <w:r w:rsidRPr="006972EB">
              <w:rPr>
                <w:rFonts w:ascii="Times New Roman" w:hAnsi="Times New Roman" w:cs="Times New Roman"/>
                <w:sz w:val="24"/>
                <w:szCs w:val="24"/>
                <w:lang w:eastAsia="tr-TR"/>
              </w:rPr>
              <w:t>2</w:t>
            </w:r>
          </w:p>
        </w:tc>
      </w:tr>
      <w:tr w:rsidR="006972EB" w:rsidRPr="006972EB" w:rsidTr="006972EB">
        <w:trPr>
          <w:trHeight w:val="567"/>
          <w:tblCellSpacing w:w="15" w:type="dxa"/>
        </w:trPr>
        <w:tc>
          <w:tcPr>
            <w:tcW w:w="2986" w:type="pct"/>
            <w:vAlign w:val="center"/>
            <w:hideMark/>
          </w:tcPr>
          <w:p w:rsidR="006972EB" w:rsidRPr="006972EB" w:rsidRDefault="006972EB" w:rsidP="006972EB">
            <w:pPr>
              <w:pStyle w:val="AralkYok"/>
              <w:rPr>
                <w:rFonts w:ascii="Times New Roman" w:hAnsi="Times New Roman" w:cs="Times New Roman"/>
                <w:sz w:val="24"/>
                <w:szCs w:val="24"/>
                <w:lang w:eastAsia="tr-TR"/>
              </w:rPr>
            </w:pPr>
            <w:r w:rsidRPr="006972EB">
              <w:rPr>
                <w:rFonts w:ascii="Times New Roman" w:hAnsi="Times New Roman" w:cs="Times New Roman"/>
                <w:sz w:val="24"/>
                <w:szCs w:val="24"/>
                <w:lang w:eastAsia="tr-TR"/>
              </w:rPr>
              <w:t>KUM VEYA TAŞ TOZU İLE YATAKLAMA, GÖMLEKLEME DOLGUSU YAPILMASI VE SIKIŞTIRILMASI</w:t>
            </w:r>
          </w:p>
        </w:tc>
        <w:tc>
          <w:tcPr>
            <w:tcW w:w="598" w:type="pct"/>
            <w:vAlign w:val="center"/>
            <w:hideMark/>
          </w:tcPr>
          <w:p w:rsidR="006972EB" w:rsidRPr="006972EB" w:rsidRDefault="006972EB" w:rsidP="006972EB">
            <w:pPr>
              <w:pStyle w:val="AralkYok"/>
              <w:jc w:val="center"/>
              <w:rPr>
                <w:rFonts w:ascii="Times New Roman" w:hAnsi="Times New Roman" w:cs="Times New Roman"/>
                <w:sz w:val="24"/>
                <w:szCs w:val="24"/>
                <w:lang w:eastAsia="tr-TR"/>
              </w:rPr>
            </w:pPr>
            <w:r w:rsidRPr="006972EB">
              <w:rPr>
                <w:rFonts w:ascii="Times New Roman" w:hAnsi="Times New Roman" w:cs="Times New Roman"/>
                <w:sz w:val="24"/>
                <w:szCs w:val="24"/>
                <w:lang w:eastAsia="tr-TR"/>
              </w:rPr>
              <w:t>3,78%</w:t>
            </w:r>
          </w:p>
        </w:tc>
        <w:tc>
          <w:tcPr>
            <w:tcW w:w="640" w:type="pct"/>
            <w:vAlign w:val="center"/>
            <w:hideMark/>
          </w:tcPr>
          <w:p w:rsidR="006972EB" w:rsidRPr="006972EB" w:rsidRDefault="006972EB" w:rsidP="006972EB">
            <w:pPr>
              <w:pStyle w:val="AralkYok"/>
              <w:jc w:val="center"/>
              <w:rPr>
                <w:rFonts w:ascii="Times New Roman" w:hAnsi="Times New Roman" w:cs="Times New Roman"/>
                <w:sz w:val="24"/>
                <w:szCs w:val="24"/>
                <w:lang w:eastAsia="tr-TR"/>
              </w:rPr>
            </w:pPr>
            <w:r w:rsidRPr="006972EB">
              <w:rPr>
                <w:rFonts w:ascii="Times New Roman" w:hAnsi="Times New Roman" w:cs="Times New Roman"/>
                <w:sz w:val="24"/>
                <w:szCs w:val="24"/>
                <w:lang w:eastAsia="tr-TR"/>
              </w:rPr>
              <w:t>7,02%</w:t>
            </w:r>
          </w:p>
        </w:tc>
        <w:tc>
          <w:tcPr>
            <w:tcW w:w="700" w:type="pct"/>
            <w:vAlign w:val="center"/>
            <w:hideMark/>
          </w:tcPr>
          <w:p w:rsidR="006972EB" w:rsidRPr="006972EB" w:rsidRDefault="006972EB" w:rsidP="006972EB">
            <w:pPr>
              <w:pStyle w:val="AralkYok"/>
              <w:jc w:val="center"/>
              <w:rPr>
                <w:rFonts w:ascii="Times New Roman" w:hAnsi="Times New Roman" w:cs="Times New Roman"/>
                <w:sz w:val="24"/>
                <w:szCs w:val="24"/>
                <w:lang w:eastAsia="tr-TR"/>
              </w:rPr>
            </w:pPr>
            <w:r w:rsidRPr="006972EB">
              <w:rPr>
                <w:rFonts w:ascii="Times New Roman" w:hAnsi="Times New Roman" w:cs="Times New Roman"/>
                <w:sz w:val="24"/>
                <w:szCs w:val="24"/>
                <w:lang w:eastAsia="tr-TR"/>
              </w:rPr>
              <w:t>2</w:t>
            </w:r>
          </w:p>
        </w:tc>
      </w:tr>
      <w:tr w:rsidR="006972EB" w:rsidRPr="006972EB" w:rsidTr="006972EB">
        <w:trPr>
          <w:trHeight w:val="567"/>
          <w:tblCellSpacing w:w="15" w:type="dxa"/>
        </w:trPr>
        <w:tc>
          <w:tcPr>
            <w:tcW w:w="2986" w:type="pct"/>
            <w:vAlign w:val="center"/>
            <w:hideMark/>
          </w:tcPr>
          <w:p w:rsidR="006972EB" w:rsidRPr="006972EB" w:rsidRDefault="006972EB" w:rsidP="006972EB">
            <w:pPr>
              <w:pStyle w:val="AralkYok"/>
              <w:rPr>
                <w:rFonts w:ascii="Times New Roman" w:hAnsi="Times New Roman" w:cs="Times New Roman"/>
                <w:sz w:val="24"/>
                <w:szCs w:val="24"/>
                <w:lang w:eastAsia="tr-TR"/>
              </w:rPr>
            </w:pPr>
            <w:r w:rsidRPr="006972EB">
              <w:rPr>
                <w:rFonts w:ascii="Times New Roman" w:hAnsi="Times New Roman" w:cs="Times New Roman"/>
                <w:sz w:val="24"/>
                <w:szCs w:val="24"/>
                <w:lang w:eastAsia="tr-TR"/>
              </w:rPr>
              <w:t>C20/25 BASINÇ DAYANIM SINIFINDA BETON DÖKÜLMESİ (BETON NAKLİ DAHİL)</w:t>
            </w:r>
          </w:p>
        </w:tc>
        <w:tc>
          <w:tcPr>
            <w:tcW w:w="598" w:type="pct"/>
            <w:vAlign w:val="center"/>
            <w:hideMark/>
          </w:tcPr>
          <w:p w:rsidR="006972EB" w:rsidRPr="006972EB" w:rsidRDefault="006972EB" w:rsidP="006972EB">
            <w:pPr>
              <w:pStyle w:val="AralkYok"/>
              <w:jc w:val="center"/>
              <w:rPr>
                <w:rFonts w:ascii="Times New Roman" w:hAnsi="Times New Roman" w:cs="Times New Roman"/>
                <w:sz w:val="24"/>
                <w:szCs w:val="24"/>
                <w:lang w:eastAsia="tr-TR"/>
              </w:rPr>
            </w:pPr>
            <w:r w:rsidRPr="006972EB">
              <w:rPr>
                <w:rFonts w:ascii="Times New Roman" w:hAnsi="Times New Roman" w:cs="Times New Roman"/>
                <w:sz w:val="24"/>
                <w:szCs w:val="24"/>
                <w:lang w:eastAsia="tr-TR"/>
              </w:rPr>
              <w:t>2,15%</w:t>
            </w:r>
          </w:p>
        </w:tc>
        <w:tc>
          <w:tcPr>
            <w:tcW w:w="640" w:type="pct"/>
            <w:vAlign w:val="center"/>
            <w:hideMark/>
          </w:tcPr>
          <w:p w:rsidR="006972EB" w:rsidRPr="006972EB" w:rsidRDefault="006972EB" w:rsidP="006972EB">
            <w:pPr>
              <w:pStyle w:val="AralkYok"/>
              <w:jc w:val="center"/>
              <w:rPr>
                <w:rFonts w:ascii="Times New Roman" w:hAnsi="Times New Roman" w:cs="Times New Roman"/>
                <w:sz w:val="24"/>
                <w:szCs w:val="24"/>
                <w:lang w:eastAsia="tr-TR"/>
              </w:rPr>
            </w:pPr>
            <w:r w:rsidRPr="006972EB">
              <w:rPr>
                <w:rFonts w:ascii="Times New Roman" w:hAnsi="Times New Roman" w:cs="Times New Roman"/>
                <w:sz w:val="24"/>
                <w:szCs w:val="24"/>
                <w:lang w:eastAsia="tr-TR"/>
              </w:rPr>
              <w:t>3,99%</w:t>
            </w:r>
          </w:p>
        </w:tc>
        <w:tc>
          <w:tcPr>
            <w:tcW w:w="700" w:type="pct"/>
            <w:vAlign w:val="center"/>
            <w:hideMark/>
          </w:tcPr>
          <w:p w:rsidR="006972EB" w:rsidRPr="006972EB" w:rsidRDefault="006972EB" w:rsidP="006972EB">
            <w:pPr>
              <w:pStyle w:val="AralkYok"/>
              <w:jc w:val="center"/>
              <w:rPr>
                <w:rFonts w:ascii="Times New Roman" w:hAnsi="Times New Roman" w:cs="Times New Roman"/>
                <w:sz w:val="24"/>
                <w:szCs w:val="24"/>
                <w:lang w:eastAsia="tr-TR"/>
              </w:rPr>
            </w:pPr>
            <w:r w:rsidRPr="006972EB">
              <w:rPr>
                <w:rFonts w:ascii="Times New Roman" w:hAnsi="Times New Roman" w:cs="Times New Roman"/>
                <w:sz w:val="24"/>
                <w:szCs w:val="24"/>
                <w:lang w:eastAsia="tr-TR"/>
              </w:rPr>
              <w:t>1</w:t>
            </w:r>
          </w:p>
        </w:tc>
      </w:tr>
      <w:tr w:rsidR="006972EB" w:rsidRPr="006972EB" w:rsidTr="006972EB">
        <w:trPr>
          <w:trHeight w:val="567"/>
          <w:tblCellSpacing w:w="15" w:type="dxa"/>
        </w:trPr>
        <w:tc>
          <w:tcPr>
            <w:tcW w:w="2986" w:type="pct"/>
            <w:vAlign w:val="center"/>
            <w:hideMark/>
          </w:tcPr>
          <w:p w:rsidR="006972EB" w:rsidRPr="006972EB" w:rsidRDefault="006972EB" w:rsidP="006972EB">
            <w:pPr>
              <w:pStyle w:val="AralkYok"/>
              <w:rPr>
                <w:rFonts w:ascii="Times New Roman" w:hAnsi="Times New Roman" w:cs="Times New Roman"/>
                <w:sz w:val="24"/>
                <w:szCs w:val="24"/>
                <w:lang w:eastAsia="tr-TR"/>
              </w:rPr>
            </w:pPr>
            <w:r w:rsidRPr="006972EB">
              <w:rPr>
                <w:rFonts w:ascii="Times New Roman" w:hAnsi="Times New Roman" w:cs="Times New Roman"/>
                <w:sz w:val="24"/>
                <w:szCs w:val="24"/>
                <w:lang w:eastAsia="tr-TR"/>
              </w:rPr>
              <w:t>Ø 200 mm İÇ ÇAPINDA MUFLU SPİRAL KAYNAKLI ÇELİK BORULARIN DÖŞENMESİ</w:t>
            </w:r>
          </w:p>
        </w:tc>
        <w:tc>
          <w:tcPr>
            <w:tcW w:w="598" w:type="pct"/>
            <w:vAlign w:val="center"/>
            <w:hideMark/>
          </w:tcPr>
          <w:p w:rsidR="006972EB" w:rsidRPr="006972EB" w:rsidRDefault="006972EB" w:rsidP="006972EB">
            <w:pPr>
              <w:pStyle w:val="AralkYok"/>
              <w:jc w:val="center"/>
              <w:rPr>
                <w:rFonts w:ascii="Times New Roman" w:hAnsi="Times New Roman" w:cs="Times New Roman"/>
                <w:sz w:val="24"/>
                <w:szCs w:val="24"/>
                <w:lang w:eastAsia="tr-TR"/>
              </w:rPr>
            </w:pPr>
            <w:r w:rsidRPr="006972EB">
              <w:rPr>
                <w:rFonts w:ascii="Times New Roman" w:hAnsi="Times New Roman" w:cs="Times New Roman"/>
                <w:sz w:val="24"/>
                <w:szCs w:val="24"/>
                <w:lang w:eastAsia="tr-TR"/>
              </w:rPr>
              <w:t>0,99%</w:t>
            </w:r>
          </w:p>
        </w:tc>
        <w:tc>
          <w:tcPr>
            <w:tcW w:w="640" w:type="pct"/>
            <w:vAlign w:val="center"/>
            <w:hideMark/>
          </w:tcPr>
          <w:p w:rsidR="006972EB" w:rsidRPr="006972EB" w:rsidRDefault="006972EB" w:rsidP="006972EB">
            <w:pPr>
              <w:pStyle w:val="AralkYok"/>
              <w:jc w:val="center"/>
              <w:rPr>
                <w:rFonts w:ascii="Times New Roman" w:hAnsi="Times New Roman" w:cs="Times New Roman"/>
                <w:sz w:val="24"/>
                <w:szCs w:val="24"/>
                <w:lang w:eastAsia="tr-TR"/>
              </w:rPr>
            </w:pPr>
            <w:r w:rsidRPr="006972EB">
              <w:rPr>
                <w:rFonts w:ascii="Times New Roman" w:hAnsi="Times New Roman" w:cs="Times New Roman"/>
                <w:sz w:val="24"/>
                <w:szCs w:val="24"/>
                <w:lang w:eastAsia="tr-TR"/>
              </w:rPr>
              <w:t>1,84%</w:t>
            </w:r>
          </w:p>
        </w:tc>
        <w:tc>
          <w:tcPr>
            <w:tcW w:w="700" w:type="pct"/>
            <w:vAlign w:val="center"/>
            <w:hideMark/>
          </w:tcPr>
          <w:p w:rsidR="006972EB" w:rsidRPr="006972EB" w:rsidRDefault="006972EB" w:rsidP="006972EB">
            <w:pPr>
              <w:pStyle w:val="AralkYok"/>
              <w:jc w:val="center"/>
              <w:rPr>
                <w:rFonts w:ascii="Times New Roman" w:hAnsi="Times New Roman" w:cs="Times New Roman"/>
                <w:sz w:val="24"/>
                <w:szCs w:val="24"/>
                <w:lang w:eastAsia="tr-TR"/>
              </w:rPr>
            </w:pPr>
            <w:r w:rsidRPr="006972EB">
              <w:rPr>
                <w:rFonts w:ascii="Times New Roman" w:hAnsi="Times New Roman" w:cs="Times New Roman"/>
                <w:sz w:val="24"/>
                <w:szCs w:val="24"/>
                <w:lang w:eastAsia="tr-TR"/>
              </w:rPr>
              <w:t>0,5</w:t>
            </w:r>
          </w:p>
        </w:tc>
      </w:tr>
      <w:tr w:rsidR="006972EB" w:rsidRPr="006972EB" w:rsidTr="006972EB">
        <w:trPr>
          <w:trHeight w:val="567"/>
          <w:tblCellSpacing w:w="15" w:type="dxa"/>
        </w:trPr>
        <w:tc>
          <w:tcPr>
            <w:tcW w:w="2986" w:type="pct"/>
            <w:vAlign w:val="center"/>
            <w:hideMark/>
          </w:tcPr>
          <w:p w:rsidR="006972EB" w:rsidRPr="006972EB" w:rsidRDefault="006972EB" w:rsidP="006972EB">
            <w:pPr>
              <w:pStyle w:val="AralkYok"/>
              <w:rPr>
                <w:rFonts w:ascii="Times New Roman" w:hAnsi="Times New Roman" w:cs="Times New Roman"/>
                <w:sz w:val="24"/>
                <w:szCs w:val="24"/>
                <w:lang w:eastAsia="tr-TR"/>
              </w:rPr>
            </w:pPr>
            <w:r w:rsidRPr="006972EB">
              <w:rPr>
                <w:rFonts w:ascii="Times New Roman" w:hAnsi="Times New Roman" w:cs="Times New Roman"/>
                <w:sz w:val="24"/>
                <w:szCs w:val="24"/>
                <w:lang w:eastAsia="tr-TR"/>
              </w:rPr>
              <w:t>Ø 300 mm İÇ ÇAPINDA MUFLU SPİRAL KAYNAKLI ÇELİK BORULARIN DÖŞENMESİ (B.03 İş kalemine teklif edilecek fiyat, B.02 iş kalemine teklif edilen fiyatın 1,20 katından daha az olamaz.)</w:t>
            </w:r>
          </w:p>
        </w:tc>
        <w:tc>
          <w:tcPr>
            <w:tcW w:w="598" w:type="pct"/>
            <w:vAlign w:val="center"/>
            <w:hideMark/>
          </w:tcPr>
          <w:p w:rsidR="006972EB" w:rsidRPr="006972EB" w:rsidRDefault="006972EB" w:rsidP="006972EB">
            <w:pPr>
              <w:pStyle w:val="AralkYok"/>
              <w:jc w:val="center"/>
              <w:rPr>
                <w:rFonts w:ascii="Times New Roman" w:hAnsi="Times New Roman" w:cs="Times New Roman"/>
                <w:sz w:val="24"/>
                <w:szCs w:val="24"/>
                <w:lang w:eastAsia="tr-TR"/>
              </w:rPr>
            </w:pPr>
            <w:r w:rsidRPr="006972EB">
              <w:rPr>
                <w:rFonts w:ascii="Times New Roman" w:hAnsi="Times New Roman" w:cs="Times New Roman"/>
                <w:sz w:val="24"/>
                <w:szCs w:val="24"/>
                <w:lang w:eastAsia="tr-TR"/>
              </w:rPr>
              <w:t>2,37%</w:t>
            </w:r>
          </w:p>
        </w:tc>
        <w:tc>
          <w:tcPr>
            <w:tcW w:w="640" w:type="pct"/>
            <w:vAlign w:val="center"/>
            <w:hideMark/>
          </w:tcPr>
          <w:p w:rsidR="006972EB" w:rsidRPr="006972EB" w:rsidRDefault="006972EB" w:rsidP="006972EB">
            <w:pPr>
              <w:pStyle w:val="AralkYok"/>
              <w:jc w:val="center"/>
              <w:rPr>
                <w:rFonts w:ascii="Times New Roman" w:hAnsi="Times New Roman" w:cs="Times New Roman"/>
                <w:sz w:val="24"/>
                <w:szCs w:val="24"/>
                <w:lang w:eastAsia="tr-TR"/>
              </w:rPr>
            </w:pPr>
            <w:r w:rsidRPr="006972EB">
              <w:rPr>
                <w:rFonts w:ascii="Times New Roman" w:hAnsi="Times New Roman" w:cs="Times New Roman"/>
                <w:sz w:val="24"/>
                <w:szCs w:val="24"/>
                <w:lang w:eastAsia="tr-TR"/>
              </w:rPr>
              <w:t>4,41%</w:t>
            </w:r>
          </w:p>
        </w:tc>
        <w:tc>
          <w:tcPr>
            <w:tcW w:w="700" w:type="pct"/>
            <w:vAlign w:val="center"/>
            <w:hideMark/>
          </w:tcPr>
          <w:p w:rsidR="006972EB" w:rsidRPr="006972EB" w:rsidRDefault="006972EB" w:rsidP="006972EB">
            <w:pPr>
              <w:pStyle w:val="AralkYok"/>
              <w:jc w:val="center"/>
              <w:rPr>
                <w:rFonts w:ascii="Times New Roman" w:hAnsi="Times New Roman" w:cs="Times New Roman"/>
                <w:sz w:val="24"/>
                <w:szCs w:val="24"/>
                <w:lang w:eastAsia="tr-TR"/>
              </w:rPr>
            </w:pPr>
            <w:r w:rsidRPr="006972EB">
              <w:rPr>
                <w:rFonts w:ascii="Times New Roman" w:hAnsi="Times New Roman" w:cs="Times New Roman"/>
                <w:sz w:val="24"/>
                <w:szCs w:val="24"/>
                <w:lang w:eastAsia="tr-TR"/>
              </w:rPr>
              <w:t>1,5</w:t>
            </w:r>
          </w:p>
        </w:tc>
      </w:tr>
      <w:tr w:rsidR="006972EB" w:rsidRPr="006972EB" w:rsidTr="006972EB">
        <w:trPr>
          <w:trHeight w:val="567"/>
          <w:tblCellSpacing w:w="15" w:type="dxa"/>
        </w:trPr>
        <w:tc>
          <w:tcPr>
            <w:tcW w:w="2986" w:type="pct"/>
            <w:vAlign w:val="center"/>
            <w:hideMark/>
          </w:tcPr>
          <w:p w:rsidR="006972EB" w:rsidRPr="006972EB" w:rsidRDefault="006972EB" w:rsidP="006972EB">
            <w:pPr>
              <w:pStyle w:val="AralkYok"/>
              <w:rPr>
                <w:rFonts w:ascii="Times New Roman" w:hAnsi="Times New Roman" w:cs="Times New Roman"/>
                <w:sz w:val="24"/>
                <w:szCs w:val="24"/>
                <w:lang w:eastAsia="tr-TR"/>
              </w:rPr>
            </w:pPr>
            <w:r w:rsidRPr="006972EB">
              <w:rPr>
                <w:rFonts w:ascii="Times New Roman" w:hAnsi="Times New Roman" w:cs="Times New Roman"/>
                <w:sz w:val="24"/>
                <w:szCs w:val="24"/>
                <w:lang w:eastAsia="tr-TR"/>
              </w:rPr>
              <w:t>Ø 400 mm İÇ ÇAPINDA MUFLU SPİRAL KAYNAKLI ÇELİK BORULARIN DÖŞENMESİ (B.04 İş kalemine teklif edilecek fiyat, B.03 iş kalemine teklif edilen fiyatın 1,20 katından daha az olamaz.)</w:t>
            </w:r>
          </w:p>
        </w:tc>
        <w:tc>
          <w:tcPr>
            <w:tcW w:w="598" w:type="pct"/>
            <w:vAlign w:val="center"/>
            <w:hideMark/>
          </w:tcPr>
          <w:p w:rsidR="006972EB" w:rsidRPr="006972EB" w:rsidRDefault="006972EB" w:rsidP="006972EB">
            <w:pPr>
              <w:pStyle w:val="AralkYok"/>
              <w:jc w:val="center"/>
              <w:rPr>
                <w:rFonts w:ascii="Times New Roman" w:hAnsi="Times New Roman" w:cs="Times New Roman"/>
                <w:sz w:val="24"/>
                <w:szCs w:val="24"/>
                <w:lang w:eastAsia="tr-TR"/>
              </w:rPr>
            </w:pPr>
            <w:r w:rsidRPr="006972EB">
              <w:rPr>
                <w:rFonts w:ascii="Times New Roman" w:hAnsi="Times New Roman" w:cs="Times New Roman"/>
                <w:sz w:val="24"/>
                <w:szCs w:val="24"/>
                <w:lang w:eastAsia="tr-TR"/>
              </w:rPr>
              <w:t>1,7%</w:t>
            </w:r>
          </w:p>
        </w:tc>
        <w:tc>
          <w:tcPr>
            <w:tcW w:w="640" w:type="pct"/>
            <w:vAlign w:val="center"/>
            <w:hideMark/>
          </w:tcPr>
          <w:p w:rsidR="006972EB" w:rsidRPr="006972EB" w:rsidRDefault="006972EB" w:rsidP="006972EB">
            <w:pPr>
              <w:pStyle w:val="AralkYok"/>
              <w:jc w:val="center"/>
              <w:rPr>
                <w:rFonts w:ascii="Times New Roman" w:hAnsi="Times New Roman" w:cs="Times New Roman"/>
                <w:sz w:val="24"/>
                <w:szCs w:val="24"/>
                <w:lang w:eastAsia="tr-TR"/>
              </w:rPr>
            </w:pPr>
            <w:r w:rsidRPr="006972EB">
              <w:rPr>
                <w:rFonts w:ascii="Times New Roman" w:hAnsi="Times New Roman" w:cs="Times New Roman"/>
                <w:sz w:val="24"/>
                <w:szCs w:val="24"/>
                <w:lang w:eastAsia="tr-TR"/>
              </w:rPr>
              <w:t>3,16%</w:t>
            </w:r>
          </w:p>
        </w:tc>
        <w:tc>
          <w:tcPr>
            <w:tcW w:w="700" w:type="pct"/>
            <w:vAlign w:val="center"/>
            <w:hideMark/>
          </w:tcPr>
          <w:p w:rsidR="006972EB" w:rsidRPr="006972EB" w:rsidRDefault="006972EB" w:rsidP="006972EB">
            <w:pPr>
              <w:pStyle w:val="AralkYok"/>
              <w:jc w:val="center"/>
              <w:rPr>
                <w:rFonts w:ascii="Times New Roman" w:hAnsi="Times New Roman" w:cs="Times New Roman"/>
                <w:sz w:val="24"/>
                <w:szCs w:val="24"/>
                <w:lang w:eastAsia="tr-TR"/>
              </w:rPr>
            </w:pPr>
            <w:r w:rsidRPr="006972EB">
              <w:rPr>
                <w:rFonts w:ascii="Times New Roman" w:hAnsi="Times New Roman" w:cs="Times New Roman"/>
                <w:sz w:val="24"/>
                <w:szCs w:val="24"/>
                <w:lang w:eastAsia="tr-TR"/>
              </w:rPr>
              <w:t>1</w:t>
            </w:r>
          </w:p>
        </w:tc>
      </w:tr>
      <w:tr w:rsidR="006972EB" w:rsidRPr="006972EB" w:rsidTr="006972EB">
        <w:trPr>
          <w:trHeight w:val="567"/>
          <w:tblCellSpacing w:w="15" w:type="dxa"/>
        </w:trPr>
        <w:tc>
          <w:tcPr>
            <w:tcW w:w="2986" w:type="pct"/>
            <w:vAlign w:val="center"/>
            <w:hideMark/>
          </w:tcPr>
          <w:p w:rsidR="006972EB" w:rsidRPr="006972EB" w:rsidRDefault="006972EB" w:rsidP="006972EB">
            <w:pPr>
              <w:pStyle w:val="AralkYok"/>
              <w:rPr>
                <w:rFonts w:ascii="Times New Roman" w:hAnsi="Times New Roman" w:cs="Times New Roman"/>
                <w:sz w:val="24"/>
                <w:szCs w:val="24"/>
                <w:lang w:eastAsia="tr-TR"/>
              </w:rPr>
            </w:pPr>
            <w:r w:rsidRPr="006972EB">
              <w:rPr>
                <w:rFonts w:ascii="Times New Roman" w:hAnsi="Times New Roman" w:cs="Times New Roman"/>
                <w:sz w:val="24"/>
                <w:szCs w:val="24"/>
                <w:lang w:eastAsia="tr-TR"/>
              </w:rPr>
              <w:t>Ø 500 mm İÇ ÇAPINDA MUFLU SPİRAL KAYNAKLI ÇELİK BORULARIN DÖŞENMESİ (B.05 İş kalemine teklif edilecek fiyat, B.04 iş kalemine teklif edilen fiyatın 1,20 katından daha az olamaz.)</w:t>
            </w:r>
          </w:p>
        </w:tc>
        <w:tc>
          <w:tcPr>
            <w:tcW w:w="598" w:type="pct"/>
            <w:vAlign w:val="center"/>
            <w:hideMark/>
          </w:tcPr>
          <w:p w:rsidR="006972EB" w:rsidRPr="006972EB" w:rsidRDefault="006972EB" w:rsidP="006972EB">
            <w:pPr>
              <w:pStyle w:val="AralkYok"/>
              <w:jc w:val="center"/>
              <w:rPr>
                <w:rFonts w:ascii="Times New Roman" w:hAnsi="Times New Roman" w:cs="Times New Roman"/>
                <w:sz w:val="24"/>
                <w:szCs w:val="24"/>
                <w:lang w:eastAsia="tr-TR"/>
              </w:rPr>
            </w:pPr>
            <w:r w:rsidRPr="006972EB">
              <w:rPr>
                <w:rFonts w:ascii="Times New Roman" w:hAnsi="Times New Roman" w:cs="Times New Roman"/>
                <w:sz w:val="24"/>
                <w:szCs w:val="24"/>
                <w:lang w:eastAsia="tr-TR"/>
              </w:rPr>
              <w:t>1,3%</w:t>
            </w:r>
          </w:p>
        </w:tc>
        <w:tc>
          <w:tcPr>
            <w:tcW w:w="640" w:type="pct"/>
            <w:vAlign w:val="center"/>
            <w:hideMark/>
          </w:tcPr>
          <w:p w:rsidR="006972EB" w:rsidRPr="006972EB" w:rsidRDefault="006972EB" w:rsidP="006972EB">
            <w:pPr>
              <w:pStyle w:val="AralkYok"/>
              <w:jc w:val="center"/>
              <w:rPr>
                <w:rFonts w:ascii="Times New Roman" w:hAnsi="Times New Roman" w:cs="Times New Roman"/>
                <w:sz w:val="24"/>
                <w:szCs w:val="24"/>
                <w:lang w:eastAsia="tr-TR"/>
              </w:rPr>
            </w:pPr>
            <w:r w:rsidRPr="006972EB">
              <w:rPr>
                <w:rFonts w:ascii="Times New Roman" w:hAnsi="Times New Roman" w:cs="Times New Roman"/>
                <w:sz w:val="24"/>
                <w:szCs w:val="24"/>
                <w:lang w:eastAsia="tr-TR"/>
              </w:rPr>
              <w:t>2,42%</w:t>
            </w:r>
          </w:p>
        </w:tc>
        <w:tc>
          <w:tcPr>
            <w:tcW w:w="700" w:type="pct"/>
            <w:vAlign w:val="center"/>
            <w:hideMark/>
          </w:tcPr>
          <w:p w:rsidR="006972EB" w:rsidRPr="006972EB" w:rsidRDefault="006972EB" w:rsidP="006972EB">
            <w:pPr>
              <w:pStyle w:val="AralkYok"/>
              <w:jc w:val="center"/>
              <w:rPr>
                <w:rFonts w:ascii="Times New Roman" w:hAnsi="Times New Roman" w:cs="Times New Roman"/>
                <w:sz w:val="24"/>
                <w:szCs w:val="24"/>
                <w:lang w:eastAsia="tr-TR"/>
              </w:rPr>
            </w:pPr>
            <w:r w:rsidRPr="006972EB">
              <w:rPr>
                <w:rFonts w:ascii="Times New Roman" w:hAnsi="Times New Roman" w:cs="Times New Roman"/>
                <w:sz w:val="24"/>
                <w:szCs w:val="24"/>
                <w:lang w:eastAsia="tr-TR"/>
              </w:rPr>
              <w:t>1</w:t>
            </w:r>
          </w:p>
        </w:tc>
      </w:tr>
      <w:tr w:rsidR="006972EB" w:rsidRPr="006972EB" w:rsidTr="006972EB">
        <w:trPr>
          <w:trHeight w:val="567"/>
          <w:tblCellSpacing w:w="15" w:type="dxa"/>
        </w:trPr>
        <w:tc>
          <w:tcPr>
            <w:tcW w:w="2986" w:type="pct"/>
            <w:vAlign w:val="center"/>
            <w:hideMark/>
          </w:tcPr>
          <w:p w:rsidR="006972EB" w:rsidRPr="006972EB" w:rsidRDefault="006972EB" w:rsidP="006972EB">
            <w:pPr>
              <w:pStyle w:val="AralkYok"/>
              <w:rPr>
                <w:rFonts w:ascii="Times New Roman" w:hAnsi="Times New Roman" w:cs="Times New Roman"/>
                <w:sz w:val="24"/>
                <w:szCs w:val="24"/>
                <w:lang w:eastAsia="tr-TR"/>
              </w:rPr>
            </w:pPr>
            <w:r w:rsidRPr="006972EB">
              <w:rPr>
                <w:rFonts w:ascii="Times New Roman" w:hAnsi="Times New Roman" w:cs="Times New Roman"/>
                <w:sz w:val="24"/>
                <w:szCs w:val="24"/>
                <w:lang w:eastAsia="tr-TR"/>
              </w:rPr>
              <w:t>HER ÇAPTA BORU ÖZEL PARÇASI HAZIRLANMASI (İDARE MALI)</w:t>
            </w:r>
          </w:p>
        </w:tc>
        <w:tc>
          <w:tcPr>
            <w:tcW w:w="598" w:type="pct"/>
            <w:vAlign w:val="center"/>
            <w:hideMark/>
          </w:tcPr>
          <w:p w:rsidR="006972EB" w:rsidRPr="006972EB" w:rsidRDefault="006972EB" w:rsidP="006972EB">
            <w:pPr>
              <w:pStyle w:val="AralkYok"/>
              <w:jc w:val="center"/>
              <w:rPr>
                <w:rFonts w:ascii="Times New Roman" w:hAnsi="Times New Roman" w:cs="Times New Roman"/>
                <w:sz w:val="24"/>
                <w:szCs w:val="24"/>
                <w:lang w:eastAsia="tr-TR"/>
              </w:rPr>
            </w:pPr>
            <w:r w:rsidRPr="006972EB">
              <w:rPr>
                <w:rFonts w:ascii="Times New Roman" w:hAnsi="Times New Roman" w:cs="Times New Roman"/>
                <w:sz w:val="24"/>
                <w:szCs w:val="24"/>
                <w:lang w:eastAsia="tr-TR"/>
              </w:rPr>
              <w:t>1,18%</w:t>
            </w:r>
          </w:p>
        </w:tc>
        <w:tc>
          <w:tcPr>
            <w:tcW w:w="640" w:type="pct"/>
            <w:vAlign w:val="center"/>
            <w:hideMark/>
          </w:tcPr>
          <w:p w:rsidR="006972EB" w:rsidRPr="006972EB" w:rsidRDefault="006972EB" w:rsidP="006972EB">
            <w:pPr>
              <w:pStyle w:val="AralkYok"/>
              <w:jc w:val="center"/>
              <w:rPr>
                <w:rFonts w:ascii="Times New Roman" w:hAnsi="Times New Roman" w:cs="Times New Roman"/>
                <w:sz w:val="24"/>
                <w:szCs w:val="24"/>
                <w:lang w:eastAsia="tr-TR"/>
              </w:rPr>
            </w:pPr>
            <w:r w:rsidRPr="006972EB">
              <w:rPr>
                <w:rFonts w:ascii="Times New Roman" w:hAnsi="Times New Roman" w:cs="Times New Roman"/>
                <w:sz w:val="24"/>
                <w:szCs w:val="24"/>
                <w:lang w:eastAsia="tr-TR"/>
              </w:rPr>
              <w:t>2,19%</w:t>
            </w:r>
          </w:p>
        </w:tc>
        <w:tc>
          <w:tcPr>
            <w:tcW w:w="700" w:type="pct"/>
            <w:vAlign w:val="center"/>
            <w:hideMark/>
          </w:tcPr>
          <w:p w:rsidR="006972EB" w:rsidRPr="006972EB" w:rsidRDefault="006972EB" w:rsidP="006972EB">
            <w:pPr>
              <w:pStyle w:val="AralkYok"/>
              <w:jc w:val="center"/>
              <w:rPr>
                <w:rFonts w:ascii="Times New Roman" w:hAnsi="Times New Roman" w:cs="Times New Roman"/>
                <w:sz w:val="24"/>
                <w:szCs w:val="24"/>
                <w:lang w:eastAsia="tr-TR"/>
              </w:rPr>
            </w:pPr>
            <w:r w:rsidRPr="006972EB">
              <w:rPr>
                <w:rFonts w:ascii="Times New Roman" w:hAnsi="Times New Roman" w:cs="Times New Roman"/>
                <w:sz w:val="24"/>
                <w:szCs w:val="24"/>
                <w:lang w:eastAsia="tr-TR"/>
              </w:rPr>
              <w:t>0,5</w:t>
            </w:r>
          </w:p>
        </w:tc>
      </w:tr>
      <w:tr w:rsidR="006972EB" w:rsidRPr="006972EB" w:rsidTr="006972EB">
        <w:trPr>
          <w:trHeight w:val="567"/>
          <w:tblCellSpacing w:w="15" w:type="dxa"/>
        </w:trPr>
        <w:tc>
          <w:tcPr>
            <w:tcW w:w="2986" w:type="pct"/>
            <w:vAlign w:val="center"/>
            <w:hideMark/>
          </w:tcPr>
          <w:p w:rsidR="006972EB" w:rsidRPr="006972EB" w:rsidRDefault="006972EB" w:rsidP="006972EB">
            <w:pPr>
              <w:pStyle w:val="AralkYok"/>
              <w:rPr>
                <w:rFonts w:ascii="Times New Roman" w:hAnsi="Times New Roman" w:cs="Times New Roman"/>
                <w:sz w:val="24"/>
                <w:szCs w:val="24"/>
                <w:lang w:eastAsia="tr-TR"/>
              </w:rPr>
            </w:pPr>
            <w:r w:rsidRPr="006972EB">
              <w:rPr>
                <w:rFonts w:ascii="Times New Roman" w:hAnsi="Times New Roman" w:cs="Times New Roman"/>
                <w:sz w:val="24"/>
                <w:szCs w:val="24"/>
                <w:lang w:eastAsia="tr-TR"/>
              </w:rPr>
              <w:t xml:space="preserve">2,63 </w:t>
            </w:r>
            <w:proofErr w:type="spellStart"/>
            <w:r w:rsidRPr="006972EB">
              <w:rPr>
                <w:rFonts w:ascii="Times New Roman" w:hAnsi="Times New Roman" w:cs="Times New Roman"/>
                <w:sz w:val="24"/>
                <w:szCs w:val="24"/>
                <w:lang w:eastAsia="tr-TR"/>
              </w:rPr>
              <w:t>mt</w:t>
            </w:r>
            <w:proofErr w:type="spellEnd"/>
            <w:r w:rsidRPr="006972EB">
              <w:rPr>
                <w:rFonts w:ascii="Times New Roman" w:hAnsi="Times New Roman" w:cs="Times New Roman"/>
                <w:sz w:val="24"/>
                <w:szCs w:val="24"/>
                <w:lang w:eastAsia="tr-TR"/>
              </w:rPr>
              <w:t>. YÜKSEKLİĞİNDE BETONARME DİREKLİ KAFES TELİ İLE HİMAYE ÇİTİ YAPILMASI</w:t>
            </w:r>
          </w:p>
        </w:tc>
        <w:tc>
          <w:tcPr>
            <w:tcW w:w="598" w:type="pct"/>
            <w:vAlign w:val="center"/>
            <w:hideMark/>
          </w:tcPr>
          <w:p w:rsidR="006972EB" w:rsidRPr="006972EB" w:rsidRDefault="006972EB" w:rsidP="006972EB">
            <w:pPr>
              <w:pStyle w:val="AralkYok"/>
              <w:jc w:val="center"/>
              <w:rPr>
                <w:rFonts w:ascii="Times New Roman" w:hAnsi="Times New Roman" w:cs="Times New Roman"/>
                <w:sz w:val="24"/>
                <w:szCs w:val="24"/>
                <w:lang w:eastAsia="tr-TR"/>
              </w:rPr>
            </w:pPr>
            <w:r w:rsidRPr="006972EB">
              <w:rPr>
                <w:rFonts w:ascii="Times New Roman" w:hAnsi="Times New Roman" w:cs="Times New Roman"/>
                <w:sz w:val="24"/>
                <w:szCs w:val="24"/>
                <w:lang w:eastAsia="tr-TR"/>
              </w:rPr>
              <w:t>3,46%</w:t>
            </w:r>
          </w:p>
        </w:tc>
        <w:tc>
          <w:tcPr>
            <w:tcW w:w="640" w:type="pct"/>
            <w:vAlign w:val="center"/>
            <w:hideMark/>
          </w:tcPr>
          <w:p w:rsidR="006972EB" w:rsidRPr="006972EB" w:rsidRDefault="006972EB" w:rsidP="006972EB">
            <w:pPr>
              <w:pStyle w:val="AralkYok"/>
              <w:jc w:val="center"/>
              <w:rPr>
                <w:rFonts w:ascii="Times New Roman" w:hAnsi="Times New Roman" w:cs="Times New Roman"/>
                <w:sz w:val="24"/>
                <w:szCs w:val="24"/>
                <w:lang w:eastAsia="tr-TR"/>
              </w:rPr>
            </w:pPr>
            <w:r w:rsidRPr="006972EB">
              <w:rPr>
                <w:rFonts w:ascii="Times New Roman" w:hAnsi="Times New Roman" w:cs="Times New Roman"/>
                <w:sz w:val="24"/>
                <w:szCs w:val="24"/>
                <w:lang w:eastAsia="tr-TR"/>
              </w:rPr>
              <w:t>6,42%</w:t>
            </w:r>
          </w:p>
        </w:tc>
        <w:tc>
          <w:tcPr>
            <w:tcW w:w="700" w:type="pct"/>
            <w:vAlign w:val="center"/>
            <w:hideMark/>
          </w:tcPr>
          <w:p w:rsidR="006972EB" w:rsidRPr="006972EB" w:rsidRDefault="006972EB" w:rsidP="006972EB">
            <w:pPr>
              <w:pStyle w:val="AralkYok"/>
              <w:jc w:val="center"/>
              <w:rPr>
                <w:rFonts w:ascii="Times New Roman" w:hAnsi="Times New Roman" w:cs="Times New Roman"/>
                <w:sz w:val="24"/>
                <w:szCs w:val="24"/>
                <w:lang w:eastAsia="tr-TR"/>
              </w:rPr>
            </w:pPr>
            <w:r w:rsidRPr="006972EB">
              <w:rPr>
                <w:rFonts w:ascii="Times New Roman" w:hAnsi="Times New Roman" w:cs="Times New Roman"/>
                <w:sz w:val="24"/>
                <w:szCs w:val="24"/>
                <w:lang w:eastAsia="tr-TR"/>
              </w:rPr>
              <w:t>2</w:t>
            </w:r>
          </w:p>
        </w:tc>
      </w:tr>
      <w:tr w:rsidR="006972EB" w:rsidRPr="006972EB" w:rsidTr="006972EB">
        <w:trPr>
          <w:trHeight w:val="567"/>
          <w:tblCellSpacing w:w="15" w:type="dxa"/>
        </w:trPr>
        <w:tc>
          <w:tcPr>
            <w:tcW w:w="2986" w:type="pct"/>
            <w:vAlign w:val="center"/>
            <w:hideMark/>
          </w:tcPr>
          <w:p w:rsidR="006972EB" w:rsidRPr="006972EB" w:rsidRDefault="006972EB" w:rsidP="006972EB">
            <w:pPr>
              <w:pStyle w:val="AralkYok"/>
              <w:rPr>
                <w:rFonts w:ascii="Times New Roman" w:hAnsi="Times New Roman" w:cs="Times New Roman"/>
                <w:sz w:val="24"/>
                <w:szCs w:val="24"/>
                <w:lang w:eastAsia="tr-TR"/>
              </w:rPr>
            </w:pPr>
            <w:r w:rsidRPr="006972EB">
              <w:rPr>
                <w:rFonts w:ascii="Times New Roman" w:hAnsi="Times New Roman" w:cs="Times New Roman"/>
                <w:sz w:val="24"/>
                <w:szCs w:val="24"/>
                <w:lang w:eastAsia="tr-TR"/>
              </w:rPr>
              <w:t>KAZIDAN ARTAN/ÇIKAN VE/VEYA HER TÜRLÜ KIRIM VE SÖKÜMDEN ÇIKAN MALZEME NAKLİ</w:t>
            </w:r>
          </w:p>
        </w:tc>
        <w:tc>
          <w:tcPr>
            <w:tcW w:w="598" w:type="pct"/>
            <w:vAlign w:val="center"/>
            <w:hideMark/>
          </w:tcPr>
          <w:p w:rsidR="006972EB" w:rsidRPr="006972EB" w:rsidRDefault="006972EB" w:rsidP="006972EB">
            <w:pPr>
              <w:pStyle w:val="AralkYok"/>
              <w:jc w:val="center"/>
              <w:rPr>
                <w:rFonts w:ascii="Times New Roman" w:hAnsi="Times New Roman" w:cs="Times New Roman"/>
                <w:sz w:val="24"/>
                <w:szCs w:val="24"/>
                <w:lang w:eastAsia="tr-TR"/>
              </w:rPr>
            </w:pPr>
            <w:r w:rsidRPr="006972EB">
              <w:rPr>
                <w:rFonts w:ascii="Times New Roman" w:hAnsi="Times New Roman" w:cs="Times New Roman"/>
                <w:sz w:val="24"/>
                <w:szCs w:val="24"/>
                <w:lang w:eastAsia="tr-TR"/>
              </w:rPr>
              <w:t>3,02%</w:t>
            </w:r>
          </w:p>
        </w:tc>
        <w:tc>
          <w:tcPr>
            <w:tcW w:w="640" w:type="pct"/>
            <w:vAlign w:val="center"/>
            <w:hideMark/>
          </w:tcPr>
          <w:p w:rsidR="006972EB" w:rsidRPr="006972EB" w:rsidRDefault="006972EB" w:rsidP="006972EB">
            <w:pPr>
              <w:pStyle w:val="AralkYok"/>
              <w:jc w:val="center"/>
              <w:rPr>
                <w:rFonts w:ascii="Times New Roman" w:hAnsi="Times New Roman" w:cs="Times New Roman"/>
                <w:sz w:val="24"/>
                <w:szCs w:val="24"/>
                <w:lang w:eastAsia="tr-TR"/>
              </w:rPr>
            </w:pPr>
            <w:r w:rsidRPr="006972EB">
              <w:rPr>
                <w:rFonts w:ascii="Times New Roman" w:hAnsi="Times New Roman" w:cs="Times New Roman"/>
                <w:sz w:val="24"/>
                <w:szCs w:val="24"/>
                <w:lang w:eastAsia="tr-TR"/>
              </w:rPr>
              <w:t>5,6%</w:t>
            </w:r>
          </w:p>
        </w:tc>
        <w:tc>
          <w:tcPr>
            <w:tcW w:w="700" w:type="pct"/>
            <w:vAlign w:val="center"/>
            <w:hideMark/>
          </w:tcPr>
          <w:p w:rsidR="006972EB" w:rsidRPr="006972EB" w:rsidRDefault="006972EB" w:rsidP="006972EB">
            <w:pPr>
              <w:pStyle w:val="AralkYok"/>
              <w:jc w:val="center"/>
              <w:rPr>
                <w:rFonts w:ascii="Times New Roman" w:hAnsi="Times New Roman" w:cs="Times New Roman"/>
                <w:sz w:val="24"/>
                <w:szCs w:val="24"/>
                <w:lang w:eastAsia="tr-TR"/>
              </w:rPr>
            </w:pPr>
            <w:r w:rsidRPr="006972EB">
              <w:rPr>
                <w:rFonts w:ascii="Times New Roman" w:hAnsi="Times New Roman" w:cs="Times New Roman"/>
                <w:sz w:val="24"/>
                <w:szCs w:val="24"/>
                <w:lang w:eastAsia="tr-TR"/>
              </w:rPr>
              <w:t>2</w:t>
            </w:r>
          </w:p>
        </w:tc>
      </w:tr>
      <w:tr w:rsidR="006972EB" w:rsidRPr="006972EB" w:rsidTr="006972EB">
        <w:trPr>
          <w:trHeight w:val="567"/>
          <w:tblCellSpacing w:w="15" w:type="dxa"/>
        </w:trPr>
        <w:tc>
          <w:tcPr>
            <w:tcW w:w="2986" w:type="pct"/>
            <w:vAlign w:val="center"/>
            <w:hideMark/>
          </w:tcPr>
          <w:p w:rsidR="006972EB" w:rsidRPr="006972EB" w:rsidRDefault="006972EB" w:rsidP="006972EB">
            <w:pPr>
              <w:pStyle w:val="AralkYok"/>
              <w:rPr>
                <w:rFonts w:ascii="Times New Roman" w:hAnsi="Times New Roman" w:cs="Times New Roman"/>
                <w:sz w:val="24"/>
                <w:szCs w:val="24"/>
                <w:lang w:eastAsia="tr-TR"/>
              </w:rPr>
            </w:pPr>
            <w:r w:rsidRPr="006972EB">
              <w:rPr>
                <w:rFonts w:ascii="Times New Roman" w:hAnsi="Times New Roman" w:cs="Times New Roman"/>
                <w:sz w:val="24"/>
                <w:szCs w:val="24"/>
                <w:lang w:eastAsia="tr-TR"/>
              </w:rPr>
              <w:t>2500 M3 BETONARME SU DEPOSU YAPILMASI</w:t>
            </w:r>
          </w:p>
        </w:tc>
        <w:tc>
          <w:tcPr>
            <w:tcW w:w="598" w:type="pct"/>
            <w:vAlign w:val="center"/>
            <w:hideMark/>
          </w:tcPr>
          <w:p w:rsidR="006972EB" w:rsidRPr="006972EB" w:rsidRDefault="006972EB" w:rsidP="006972EB">
            <w:pPr>
              <w:pStyle w:val="AralkYok"/>
              <w:jc w:val="center"/>
              <w:rPr>
                <w:rFonts w:ascii="Times New Roman" w:hAnsi="Times New Roman" w:cs="Times New Roman"/>
                <w:sz w:val="24"/>
                <w:szCs w:val="24"/>
                <w:lang w:eastAsia="tr-TR"/>
              </w:rPr>
            </w:pPr>
            <w:r w:rsidRPr="006972EB">
              <w:rPr>
                <w:rFonts w:ascii="Times New Roman" w:hAnsi="Times New Roman" w:cs="Times New Roman"/>
                <w:sz w:val="24"/>
                <w:szCs w:val="24"/>
                <w:lang w:eastAsia="tr-TR"/>
              </w:rPr>
              <w:t>22,25%</w:t>
            </w:r>
          </w:p>
        </w:tc>
        <w:tc>
          <w:tcPr>
            <w:tcW w:w="640" w:type="pct"/>
            <w:vAlign w:val="center"/>
            <w:hideMark/>
          </w:tcPr>
          <w:p w:rsidR="006972EB" w:rsidRPr="006972EB" w:rsidRDefault="006972EB" w:rsidP="006972EB">
            <w:pPr>
              <w:pStyle w:val="AralkYok"/>
              <w:jc w:val="center"/>
              <w:rPr>
                <w:rFonts w:ascii="Times New Roman" w:hAnsi="Times New Roman" w:cs="Times New Roman"/>
                <w:sz w:val="24"/>
                <w:szCs w:val="24"/>
                <w:lang w:eastAsia="tr-TR"/>
              </w:rPr>
            </w:pPr>
            <w:r w:rsidRPr="006972EB">
              <w:rPr>
                <w:rFonts w:ascii="Times New Roman" w:hAnsi="Times New Roman" w:cs="Times New Roman"/>
                <w:sz w:val="24"/>
                <w:szCs w:val="24"/>
                <w:lang w:eastAsia="tr-TR"/>
              </w:rPr>
              <w:t>41,32%</w:t>
            </w:r>
          </w:p>
        </w:tc>
        <w:tc>
          <w:tcPr>
            <w:tcW w:w="700" w:type="pct"/>
            <w:vAlign w:val="center"/>
            <w:hideMark/>
          </w:tcPr>
          <w:p w:rsidR="006972EB" w:rsidRPr="006972EB" w:rsidRDefault="006972EB" w:rsidP="006972EB">
            <w:pPr>
              <w:pStyle w:val="AralkYok"/>
              <w:jc w:val="center"/>
              <w:rPr>
                <w:rFonts w:ascii="Times New Roman" w:hAnsi="Times New Roman" w:cs="Times New Roman"/>
                <w:sz w:val="24"/>
                <w:szCs w:val="24"/>
                <w:lang w:eastAsia="tr-TR"/>
              </w:rPr>
            </w:pPr>
            <w:r w:rsidRPr="006972EB">
              <w:rPr>
                <w:rFonts w:ascii="Times New Roman" w:hAnsi="Times New Roman" w:cs="Times New Roman"/>
                <w:sz w:val="24"/>
                <w:szCs w:val="24"/>
                <w:lang w:eastAsia="tr-TR"/>
              </w:rPr>
              <w:t>13</w:t>
            </w:r>
          </w:p>
        </w:tc>
      </w:tr>
      <w:tr w:rsidR="006972EB" w:rsidRPr="006972EB" w:rsidTr="006972EB">
        <w:trPr>
          <w:trHeight w:val="567"/>
          <w:tblCellSpacing w:w="15" w:type="dxa"/>
        </w:trPr>
        <w:tc>
          <w:tcPr>
            <w:tcW w:w="2986" w:type="pct"/>
            <w:vAlign w:val="center"/>
            <w:hideMark/>
          </w:tcPr>
          <w:p w:rsidR="006972EB" w:rsidRPr="006972EB" w:rsidRDefault="006972EB" w:rsidP="006972EB">
            <w:pPr>
              <w:pStyle w:val="AralkYok"/>
              <w:rPr>
                <w:rFonts w:ascii="Times New Roman" w:hAnsi="Times New Roman" w:cs="Times New Roman"/>
                <w:sz w:val="24"/>
                <w:szCs w:val="24"/>
                <w:lang w:eastAsia="tr-TR"/>
              </w:rPr>
            </w:pPr>
            <w:r w:rsidRPr="006972EB">
              <w:rPr>
                <w:rFonts w:ascii="Times New Roman" w:hAnsi="Times New Roman" w:cs="Times New Roman"/>
                <w:sz w:val="24"/>
                <w:szCs w:val="24"/>
                <w:lang w:eastAsia="tr-TR"/>
              </w:rPr>
              <w:t>1000 M3 BETONARME SU DEPOSU YAPILMASI</w:t>
            </w:r>
          </w:p>
        </w:tc>
        <w:tc>
          <w:tcPr>
            <w:tcW w:w="598" w:type="pct"/>
            <w:vAlign w:val="center"/>
            <w:hideMark/>
          </w:tcPr>
          <w:p w:rsidR="006972EB" w:rsidRPr="006972EB" w:rsidRDefault="006972EB" w:rsidP="006972EB">
            <w:pPr>
              <w:pStyle w:val="AralkYok"/>
              <w:jc w:val="center"/>
              <w:rPr>
                <w:rFonts w:ascii="Times New Roman" w:hAnsi="Times New Roman" w:cs="Times New Roman"/>
                <w:sz w:val="24"/>
                <w:szCs w:val="24"/>
                <w:lang w:eastAsia="tr-TR"/>
              </w:rPr>
            </w:pPr>
            <w:r w:rsidRPr="006972EB">
              <w:rPr>
                <w:rFonts w:ascii="Times New Roman" w:hAnsi="Times New Roman" w:cs="Times New Roman"/>
                <w:sz w:val="24"/>
                <w:szCs w:val="24"/>
                <w:lang w:eastAsia="tr-TR"/>
              </w:rPr>
              <w:t>20,26%</w:t>
            </w:r>
          </w:p>
        </w:tc>
        <w:tc>
          <w:tcPr>
            <w:tcW w:w="640" w:type="pct"/>
            <w:vAlign w:val="center"/>
            <w:hideMark/>
          </w:tcPr>
          <w:p w:rsidR="006972EB" w:rsidRPr="006972EB" w:rsidRDefault="006972EB" w:rsidP="006972EB">
            <w:pPr>
              <w:pStyle w:val="AralkYok"/>
              <w:jc w:val="center"/>
              <w:rPr>
                <w:rFonts w:ascii="Times New Roman" w:hAnsi="Times New Roman" w:cs="Times New Roman"/>
                <w:sz w:val="24"/>
                <w:szCs w:val="24"/>
                <w:lang w:eastAsia="tr-TR"/>
              </w:rPr>
            </w:pPr>
            <w:r w:rsidRPr="006972EB">
              <w:rPr>
                <w:rFonts w:ascii="Times New Roman" w:hAnsi="Times New Roman" w:cs="Times New Roman"/>
                <w:sz w:val="24"/>
                <w:szCs w:val="24"/>
                <w:lang w:eastAsia="tr-TR"/>
              </w:rPr>
              <w:t>37,62%</w:t>
            </w:r>
          </w:p>
        </w:tc>
        <w:tc>
          <w:tcPr>
            <w:tcW w:w="700" w:type="pct"/>
            <w:vAlign w:val="center"/>
            <w:hideMark/>
          </w:tcPr>
          <w:p w:rsidR="006972EB" w:rsidRPr="006972EB" w:rsidRDefault="006972EB" w:rsidP="006972EB">
            <w:pPr>
              <w:pStyle w:val="AralkYok"/>
              <w:jc w:val="center"/>
              <w:rPr>
                <w:rFonts w:ascii="Times New Roman" w:hAnsi="Times New Roman" w:cs="Times New Roman"/>
                <w:sz w:val="24"/>
                <w:szCs w:val="24"/>
                <w:lang w:eastAsia="tr-TR"/>
              </w:rPr>
            </w:pPr>
            <w:r w:rsidRPr="006972EB">
              <w:rPr>
                <w:rFonts w:ascii="Times New Roman" w:hAnsi="Times New Roman" w:cs="Times New Roman"/>
                <w:sz w:val="24"/>
                <w:szCs w:val="24"/>
                <w:lang w:eastAsia="tr-TR"/>
              </w:rPr>
              <w:t>12</w:t>
            </w:r>
          </w:p>
        </w:tc>
      </w:tr>
    </w:tbl>
    <w:p w:rsidR="006972EB" w:rsidRPr="006972EB" w:rsidRDefault="006972EB" w:rsidP="006972EB">
      <w:pPr>
        <w:pStyle w:val="AralkYok"/>
        <w:jc w:val="both"/>
        <w:rPr>
          <w:rFonts w:ascii="Times New Roman" w:hAnsi="Times New Roman" w:cs="Times New Roman"/>
          <w:sz w:val="24"/>
          <w:szCs w:val="24"/>
          <w:lang w:eastAsia="tr-TR"/>
        </w:rPr>
      </w:pPr>
    </w:p>
    <w:p w:rsidR="006972EB" w:rsidRDefault="006972EB" w:rsidP="006972EB">
      <w:pPr>
        <w:pStyle w:val="AralkYok"/>
        <w:jc w:val="both"/>
        <w:rPr>
          <w:rFonts w:ascii="Times New Roman" w:hAnsi="Times New Roman" w:cs="Times New Roman"/>
          <w:sz w:val="24"/>
          <w:szCs w:val="24"/>
          <w:lang w:eastAsia="tr-TR"/>
        </w:rPr>
      </w:pPr>
      <w:r w:rsidRPr="006972EB">
        <w:rPr>
          <w:rFonts w:ascii="Times New Roman" w:hAnsi="Times New Roman" w:cs="Times New Roman"/>
          <w:b/>
          <w:bCs/>
          <w:sz w:val="24"/>
          <w:szCs w:val="24"/>
          <w:lang w:eastAsia="tr-TR"/>
        </w:rPr>
        <w:t>6.</w:t>
      </w:r>
      <w:r w:rsidRPr="006972EB">
        <w:rPr>
          <w:rFonts w:ascii="Times New Roman" w:hAnsi="Times New Roman" w:cs="Times New Roman"/>
          <w:sz w:val="24"/>
          <w:szCs w:val="24"/>
          <w:lang w:eastAsia="tr-TR"/>
        </w:rPr>
        <w:t xml:space="preserve"> İhaleye sadece yerli istekliler katılabilecektir. </w:t>
      </w:r>
    </w:p>
    <w:p w:rsidR="006972EB" w:rsidRDefault="006972EB" w:rsidP="006972EB">
      <w:pPr>
        <w:pStyle w:val="AralkYok"/>
        <w:jc w:val="both"/>
        <w:rPr>
          <w:rFonts w:ascii="Times New Roman" w:hAnsi="Times New Roman" w:cs="Times New Roman"/>
          <w:sz w:val="24"/>
          <w:szCs w:val="24"/>
          <w:lang w:eastAsia="tr-TR"/>
        </w:rPr>
      </w:pPr>
      <w:r w:rsidRPr="006972EB">
        <w:rPr>
          <w:rFonts w:ascii="Times New Roman" w:hAnsi="Times New Roman" w:cs="Times New Roman"/>
          <w:b/>
          <w:bCs/>
          <w:sz w:val="24"/>
          <w:szCs w:val="24"/>
          <w:lang w:eastAsia="tr-TR"/>
        </w:rPr>
        <w:t>7.</w:t>
      </w:r>
      <w:r w:rsidRPr="006972EB">
        <w:rPr>
          <w:rFonts w:ascii="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p>
    <w:p w:rsidR="006972EB" w:rsidRDefault="006972EB" w:rsidP="006972EB">
      <w:pPr>
        <w:pStyle w:val="AralkYok"/>
        <w:jc w:val="both"/>
        <w:rPr>
          <w:rFonts w:ascii="Times New Roman" w:hAnsi="Times New Roman" w:cs="Times New Roman"/>
          <w:sz w:val="24"/>
          <w:szCs w:val="24"/>
          <w:lang w:eastAsia="tr-TR"/>
        </w:rPr>
      </w:pPr>
      <w:r w:rsidRPr="006972EB">
        <w:rPr>
          <w:rFonts w:ascii="Times New Roman" w:hAnsi="Times New Roman" w:cs="Times New Roman"/>
          <w:b/>
          <w:bCs/>
          <w:sz w:val="24"/>
          <w:szCs w:val="24"/>
          <w:lang w:eastAsia="tr-TR"/>
        </w:rPr>
        <w:t>8.</w:t>
      </w:r>
      <w:r w:rsidRPr="006972EB">
        <w:rPr>
          <w:rFonts w:ascii="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p>
    <w:p w:rsidR="006972EB" w:rsidRDefault="006972EB" w:rsidP="006972EB">
      <w:pPr>
        <w:pStyle w:val="AralkYok"/>
        <w:jc w:val="both"/>
        <w:rPr>
          <w:rFonts w:ascii="Times New Roman" w:hAnsi="Times New Roman" w:cs="Times New Roman"/>
          <w:sz w:val="24"/>
          <w:szCs w:val="24"/>
          <w:lang w:eastAsia="tr-TR"/>
        </w:rPr>
      </w:pPr>
      <w:r w:rsidRPr="006972EB">
        <w:rPr>
          <w:rFonts w:ascii="Times New Roman" w:hAnsi="Times New Roman" w:cs="Times New Roman"/>
          <w:b/>
          <w:bCs/>
          <w:sz w:val="24"/>
          <w:szCs w:val="24"/>
          <w:lang w:eastAsia="tr-TR"/>
        </w:rPr>
        <w:t>9.</w:t>
      </w:r>
      <w:r w:rsidRPr="006972EB">
        <w:rPr>
          <w:rFonts w:ascii="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6972EB" w:rsidRDefault="006972EB" w:rsidP="006972EB">
      <w:pPr>
        <w:pStyle w:val="AralkYok"/>
        <w:jc w:val="both"/>
        <w:rPr>
          <w:rFonts w:ascii="Times New Roman" w:hAnsi="Times New Roman" w:cs="Times New Roman"/>
          <w:sz w:val="24"/>
          <w:szCs w:val="24"/>
          <w:lang w:eastAsia="tr-TR"/>
        </w:rPr>
      </w:pPr>
      <w:r w:rsidRPr="006972EB">
        <w:rPr>
          <w:rFonts w:ascii="Times New Roman" w:hAnsi="Times New Roman" w:cs="Times New Roman"/>
          <w:b/>
          <w:bCs/>
          <w:sz w:val="24"/>
          <w:szCs w:val="24"/>
          <w:lang w:eastAsia="tr-TR"/>
        </w:rPr>
        <w:lastRenderedPageBreak/>
        <w:t>10.</w:t>
      </w:r>
      <w:r w:rsidRPr="006972EB">
        <w:rPr>
          <w:rFonts w:ascii="Times New Roman" w:hAnsi="Times New Roman" w:cs="Times New Roman"/>
          <w:sz w:val="24"/>
          <w:szCs w:val="24"/>
          <w:lang w:eastAsia="tr-TR"/>
        </w:rPr>
        <w:t xml:space="preserve"> Bu ihalede, işin tamamı için teklif verilecektir. </w:t>
      </w:r>
    </w:p>
    <w:p w:rsidR="006972EB" w:rsidRDefault="006972EB" w:rsidP="006972EB">
      <w:pPr>
        <w:pStyle w:val="AralkYok"/>
        <w:jc w:val="both"/>
        <w:rPr>
          <w:rFonts w:ascii="Times New Roman" w:hAnsi="Times New Roman" w:cs="Times New Roman"/>
          <w:sz w:val="24"/>
          <w:szCs w:val="24"/>
          <w:lang w:eastAsia="tr-TR"/>
        </w:rPr>
      </w:pPr>
      <w:r w:rsidRPr="006972EB">
        <w:rPr>
          <w:rFonts w:ascii="Times New Roman" w:hAnsi="Times New Roman" w:cs="Times New Roman"/>
          <w:b/>
          <w:bCs/>
          <w:sz w:val="24"/>
          <w:szCs w:val="24"/>
          <w:lang w:eastAsia="tr-TR"/>
        </w:rPr>
        <w:t>11.</w:t>
      </w:r>
      <w:r w:rsidRPr="006972EB">
        <w:rPr>
          <w:rFonts w:ascii="Times New Roman" w:hAnsi="Times New Roman" w:cs="Times New Roman"/>
          <w:sz w:val="24"/>
          <w:szCs w:val="24"/>
          <w:lang w:eastAsia="tr-TR"/>
        </w:rPr>
        <w:t xml:space="preserve"> İstekliler teklif ettikleri bedelin %3’ünden az olmamak üzere kendi belirleyecekleri tutarda geçici teminat vereceklerdir. </w:t>
      </w:r>
    </w:p>
    <w:p w:rsidR="006972EB" w:rsidRDefault="006972EB" w:rsidP="006972EB">
      <w:pPr>
        <w:pStyle w:val="AralkYok"/>
        <w:jc w:val="both"/>
        <w:rPr>
          <w:rFonts w:ascii="Times New Roman" w:hAnsi="Times New Roman" w:cs="Times New Roman"/>
          <w:sz w:val="24"/>
          <w:szCs w:val="24"/>
          <w:lang w:eastAsia="tr-TR"/>
        </w:rPr>
      </w:pPr>
      <w:r w:rsidRPr="006972EB">
        <w:rPr>
          <w:rFonts w:ascii="Times New Roman" w:hAnsi="Times New Roman" w:cs="Times New Roman"/>
          <w:b/>
          <w:bCs/>
          <w:sz w:val="24"/>
          <w:szCs w:val="24"/>
          <w:lang w:eastAsia="tr-TR"/>
        </w:rPr>
        <w:t>12.</w:t>
      </w:r>
      <w:r w:rsidRPr="006972EB">
        <w:rPr>
          <w:rFonts w:ascii="Times New Roman" w:hAnsi="Times New Roman" w:cs="Times New Roman"/>
          <w:sz w:val="24"/>
          <w:szCs w:val="24"/>
          <w:lang w:eastAsia="tr-TR"/>
        </w:rPr>
        <w:t xml:space="preserve"> Bu ihalede elektronik eksiltme yapılmayacaktır. </w:t>
      </w:r>
    </w:p>
    <w:p w:rsidR="006972EB" w:rsidRDefault="006972EB" w:rsidP="006972EB">
      <w:pPr>
        <w:pStyle w:val="AralkYok"/>
        <w:jc w:val="both"/>
        <w:rPr>
          <w:rFonts w:ascii="Times New Roman" w:hAnsi="Times New Roman" w:cs="Times New Roman"/>
          <w:sz w:val="24"/>
          <w:szCs w:val="24"/>
          <w:lang w:eastAsia="tr-TR"/>
        </w:rPr>
      </w:pPr>
      <w:r w:rsidRPr="006972EB">
        <w:rPr>
          <w:rFonts w:ascii="Times New Roman" w:hAnsi="Times New Roman" w:cs="Times New Roman"/>
          <w:b/>
          <w:bCs/>
          <w:sz w:val="24"/>
          <w:szCs w:val="24"/>
          <w:lang w:eastAsia="tr-TR"/>
        </w:rPr>
        <w:t>13.</w:t>
      </w:r>
      <w:r w:rsidRPr="006972EB">
        <w:rPr>
          <w:rFonts w:ascii="Times New Roman" w:hAnsi="Times New Roman" w:cs="Times New Roman"/>
          <w:sz w:val="24"/>
          <w:szCs w:val="24"/>
          <w:lang w:eastAsia="tr-TR"/>
        </w:rPr>
        <w:t xml:space="preserve"> Verilen tekliflerin geçerlilik süresi, ihale tarihinden itibaren 120 (</w:t>
      </w:r>
      <w:proofErr w:type="spellStart"/>
      <w:r w:rsidRPr="006972EB">
        <w:rPr>
          <w:rFonts w:ascii="Times New Roman" w:hAnsi="Times New Roman" w:cs="Times New Roman"/>
          <w:sz w:val="24"/>
          <w:szCs w:val="24"/>
          <w:lang w:eastAsia="tr-TR"/>
        </w:rPr>
        <w:t>YüzYirmi</w:t>
      </w:r>
      <w:proofErr w:type="spellEnd"/>
      <w:r w:rsidRPr="006972EB">
        <w:rPr>
          <w:rFonts w:ascii="Times New Roman" w:hAnsi="Times New Roman" w:cs="Times New Roman"/>
          <w:sz w:val="24"/>
          <w:szCs w:val="24"/>
          <w:lang w:eastAsia="tr-TR"/>
        </w:rPr>
        <w:t xml:space="preserve">) takvim günüdür. </w:t>
      </w:r>
    </w:p>
    <w:p w:rsidR="006972EB" w:rsidRDefault="006972EB" w:rsidP="006972EB">
      <w:pPr>
        <w:pStyle w:val="AralkYok"/>
        <w:jc w:val="both"/>
        <w:rPr>
          <w:rFonts w:ascii="Times New Roman" w:hAnsi="Times New Roman" w:cs="Times New Roman"/>
          <w:sz w:val="24"/>
          <w:szCs w:val="24"/>
          <w:lang w:eastAsia="tr-TR"/>
        </w:rPr>
      </w:pPr>
      <w:r w:rsidRPr="006972EB">
        <w:rPr>
          <w:rFonts w:ascii="Times New Roman" w:hAnsi="Times New Roman" w:cs="Times New Roman"/>
          <w:b/>
          <w:bCs/>
          <w:sz w:val="24"/>
          <w:szCs w:val="24"/>
          <w:lang w:eastAsia="tr-TR"/>
        </w:rPr>
        <w:t>14.</w:t>
      </w:r>
      <w:r>
        <w:rPr>
          <w:rFonts w:ascii="Times New Roman" w:hAnsi="Times New Roman" w:cs="Times New Roman"/>
          <w:b/>
          <w:bCs/>
          <w:sz w:val="24"/>
          <w:szCs w:val="24"/>
          <w:lang w:eastAsia="tr-TR"/>
        </w:rPr>
        <w:t xml:space="preserve"> </w:t>
      </w:r>
      <w:r w:rsidRPr="006972EB">
        <w:rPr>
          <w:rFonts w:ascii="Times New Roman" w:hAnsi="Times New Roman" w:cs="Times New Roman"/>
          <w:sz w:val="24"/>
          <w:szCs w:val="24"/>
          <w:lang w:eastAsia="tr-TR"/>
        </w:rPr>
        <w:t>Konsorsiyum olarak ihaleye teklif verilemez.</w:t>
      </w:r>
    </w:p>
    <w:p w:rsidR="006972EB" w:rsidRPr="006972EB" w:rsidRDefault="006972EB" w:rsidP="006972EB">
      <w:pPr>
        <w:pStyle w:val="AralkYok"/>
        <w:jc w:val="both"/>
        <w:rPr>
          <w:rFonts w:ascii="Times New Roman" w:hAnsi="Times New Roman" w:cs="Times New Roman"/>
          <w:sz w:val="24"/>
          <w:szCs w:val="24"/>
          <w:lang w:eastAsia="tr-TR"/>
        </w:rPr>
      </w:pPr>
      <w:r w:rsidRPr="006972EB">
        <w:rPr>
          <w:rFonts w:ascii="Times New Roman" w:hAnsi="Times New Roman" w:cs="Times New Roman"/>
          <w:b/>
          <w:bCs/>
          <w:sz w:val="24"/>
          <w:szCs w:val="24"/>
          <w:lang w:eastAsia="tr-TR"/>
        </w:rPr>
        <w:t>15. Diğer hususlar:</w:t>
      </w:r>
    </w:p>
    <w:p w:rsidR="006972EB" w:rsidRDefault="006972EB" w:rsidP="006972EB">
      <w:pPr>
        <w:pStyle w:val="AralkYok"/>
        <w:jc w:val="both"/>
        <w:rPr>
          <w:rFonts w:ascii="Times New Roman" w:hAnsi="Times New Roman" w:cs="Times New Roman"/>
          <w:sz w:val="24"/>
          <w:szCs w:val="24"/>
          <w:lang w:eastAsia="tr-TR"/>
        </w:rPr>
      </w:pPr>
      <w:r w:rsidRPr="006972EB">
        <w:rPr>
          <w:rFonts w:ascii="Times New Roman" w:hAnsi="Times New Roman" w:cs="Times New Roman"/>
          <w:sz w:val="24"/>
          <w:szCs w:val="24"/>
          <w:lang w:eastAsia="tr-TR"/>
        </w:rPr>
        <w:t>İhalede Uygulanacak Sınır Değer Katsayısı (N) : 1</w:t>
      </w:r>
    </w:p>
    <w:p w:rsidR="006972EB" w:rsidRPr="006972EB" w:rsidRDefault="006972EB" w:rsidP="006972EB">
      <w:pPr>
        <w:pStyle w:val="AralkYok"/>
        <w:jc w:val="both"/>
        <w:rPr>
          <w:rFonts w:ascii="Times New Roman" w:hAnsi="Times New Roman" w:cs="Times New Roman"/>
          <w:sz w:val="24"/>
          <w:szCs w:val="24"/>
          <w:lang w:eastAsia="tr-TR"/>
        </w:rPr>
      </w:pPr>
      <w:r w:rsidRPr="006972EB">
        <w:rPr>
          <w:rFonts w:ascii="Times New Roman" w:hAnsi="Times New Roman" w:cs="Times New Roman"/>
          <w:sz w:val="24"/>
          <w:szCs w:val="24"/>
          <w:lang w:eastAsia="tr-TR"/>
        </w:rPr>
        <w:t>Sınır değerin altında teklif sunan isteklilerin teklifleri açıklama istenilmeksizin reddedilecektir.</w:t>
      </w:r>
    </w:p>
    <w:p w:rsidR="006972EB" w:rsidRPr="006972EB" w:rsidRDefault="006972EB" w:rsidP="006972EB">
      <w:pPr>
        <w:pStyle w:val="AralkYok"/>
        <w:jc w:val="both"/>
        <w:rPr>
          <w:rFonts w:ascii="Times New Roman" w:hAnsi="Times New Roman" w:cs="Times New Roman"/>
          <w:sz w:val="24"/>
          <w:szCs w:val="24"/>
          <w:lang w:eastAsia="tr-TR"/>
        </w:rPr>
      </w:pPr>
    </w:p>
    <w:p w:rsidR="00CF39AD" w:rsidRPr="006972EB" w:rsidRDefault="006972EB" w:rsidP="006972EB">
      <w:pPr>
        <w:pStyle w:val="AralkYok"/>
        <w:jc w:val="both"/>
        <w:rPr>
          <w:rFonts w:ascii="Times New Roman" w:hAnsi="Times New Roman" w:cs="Times New Roman"/>
          <w:sz w:val="24"/>
          <w:szCs w:val="24"/>
        </w:rPr>
      </w:pPr>
      <w:r w:rsidRPr="006972EB">
        <w:rPr>
          <w:rFonts w:ascii="Times New Roman" w:hAnsi="Times New Roman" w:cs="Times New Roman"/>
          <w:sz w:val="24"/>
          <w:szCs w:val="24"/>
          <w:lang w:eastAsia="tr-TR"/>
        </w:rPr>
        <w:t xml:space="preserve">12 Haziran 2019 tarih ve 30799 sayılı Resmi Gazetede yayınlanan Bursa Su ve Kanalizasyon İdaresi Genel Müdürlüğü'nce ihale edilecek olan Yapım İşleri Benzer İş Grupları Tebliğine göre (A) Alt Yapı İşleri Grubundaki Yapım İhalelerinde, Kamu İhale Genel Tebliği'nin 45.1.1.2. maddesi gereğince, aşırı düşük sınır değer hesabında kullanılan 'N' katsayısı '1,00' olarak belirlenmiştir. </w:t>
      </w:r>
    </w:p>
    <w:sectPr w:rsidR="00CF39AD" w:rsidRPr="006972EB" w:rsidSect="006972EB">
      <w:pgSz w:w="11906" w:h="16838"/>
      <w:pgMar w:top="993" w:right="849"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F19ED"/>
    <w:rsid w:val="0023468F"/>
    <w:rsid w:val="004F30A5"/>
    <w:rsid w:val="00564266"/>
    <w:rsid w:val="005E3B21"/>
    <w:rsid w:val="005F19ED"/>
    <w:rsid w:val="006972EB"/>
    <w:rsid w:val="007D3F07"/>
    <w:rsid w:val="00A0108F"/>
    <w:rsid w:val="00C17837"/>
    <w:rsid w:val="00C417E1"/>
    <w:rsid w:val="00CF39A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2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A0108F"/>
  </w:style>
  <w:style w:type="character" w:customStyle="1" w:styleId="idarebilgi">
    <w:name w:val="idarebilgi"/>
    <w:basedOn w:val="VarsaylanParagrafYazTipi"/>
    <w:rsid w:val="00A0108F"/>
  </w:style>
  <w:style w:type="character" w:customStyle="1" w:styleId="ilanbaslik1">
    <w:name w:val="ilanbaslik1"/>
    <w:basedOn w:val="VarsaylanParagrafYazTipi"/>
    <w:rsid w:val="00A0108F"/>
    <w:rPr>
      <w:b/>
      <w:bCs/>
      <w:vanish w:val="0"/>
      <w:webHidden w:val="0"/>
      <w:color w:val="B04935"/>
      <w:specVanish w:val="0"/>
    </w:rPr>
  </w:style>
  <w:style w:type="paragraph" w:styleId="z-FormunAlt">
    <w:name w:val="HTML Bottom of Form"/>
    <w:basedOn w:val="Normal"/>
    <w:next w:val="Normal"/>
    <w:link w:val="z-FormunAltChar"/>
    <w:hidden/>
    <w:uiPriority w:val="99"/>
    <w:semiHidden/>
    <w:unhideWhenUsed/>
    <w:rsid w:val="00A0108F"/>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A0108F"/>
    <w:rPr>
      <w:rFonts w:ascii="Arial" w:eastAsia="Times New Roman" w:hAnsi="Arial" w:cs="Arial"/>
      <w:vanish/>
      <w:sz w:val="16"/>
      <w:szCs w:val="16"/>
      <w:lang w:eastAsia="tr-TR"/>
    </w:rPr>
  </w:style>
  <w:style w:type="character" w:customStyle="1" w:styleId="lbllan">
    <w:name w:val="lblılan"/>
    <w:basedOn w:val="VarsaylanParagrafYazTipi"/>
    <w:rsid w:val="005E3B21"/>
  </w:style>
  <w:style w:type="character" w:customStyle="1" w:styleId="ilanbaslik">
    <w:name w:val="ilanbaslik"/>
    <w:basedOn w:val="VarsaylanParagrafYazTipi"/>
    <w:rsid w:val="005E3B21"/>
  </w:style>
  <w:style w:type="paragraph" w:styleId="NormalWeb">
    <w:name w:val="Normal (Web)"/>
    <w:basedOn w:val="Normal"/>
    <w:uiPriority w:val="99"/>
    <w:unhideWhenUsed/>
    <w:rsid w:val="005E3B2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5E3B21"/>
    <w:pPr>
      <w:spacing w:after="0" w:line="240" w:lineRule="auto"/>
    </w:pPr>
  </w:style>
</w:styles>
</file>

<file path=word/webSettings.xml><?xml version="1.0" encoding="utf-8"?>
<w:webSettings xmlns:r="http://schemas.openxmlformats.org/officeDocument/2006/relationships" xmlns:w="http://schemas.openxmlformats.org/wordprocessingml/2006/main">
  <w:divs>
    <w:div w:id="13043395">
      <w:bodyDiv w:val="1"/>
      <w:marLeft w:val="0"/>
      <w:marRight w:val="0"/>
      <w:marTop w:val="0"/>
      <w:marBottom w:val="0"/>
      <w:divBdr>
        <w:top w:val="none" w:sz="0" w:space="0" w:color="auto"/>
        <w:left w:val="none" w:sz="0" w:space="0" w:color="auto"/>
        <w:bottom w:val="none" w:sz="0" w:space="0" w:color="auto"/>
        <w:right w:val="none" w:sz="0" w:space="0" w:color="auto"/>
      </w:divBdr>
      <w:divsChild>
        <w:div w:id="376512208">
          <w:marLeft w:val="0"/>
          <w:marRight w:val="0"/>
          <w:marTop w:val="0"/>
          <w:marBottom w:val="0"/>
          <w:divBdr>
            <w:top w:val="none" w:sz="0" w:space="0" w:color="auto"/>
            <w:left w:val="none" w:sz="0" w:space="0" w:color="auto"/>
            <w:bottom w:val="none" w:sz="0" w:space="0" w:color="auto"/>
            <w:right w:val="none" w:sz="0" w:space="0" w:color="auto"/>
          </w:divBdr>
        </w:div>
        <w:div w:id="507912903">
          <w:marLeft w:val="0"/>
          <w:marRight w:val="0"/>
          <w:marTop w:val="0"/>
          <w:marBottom w:val="0"/>
          <w:divBdr>
            <w:top w:val="none" w:sz="0" w:space="0" w:color="auto"/>
            <w:left w:val="none" w:sz="0" w:space="0" w:color="auto"/>
            <w:bottom w:val="none" w:sz="0" w:space="0" w:color="auto"/>
            <w:right w:val="none" w:sz="0" w:space="0" w:color="auto"/>
          </w:divBdr>
        </w:div>
        <w:div w:id="1105928360">
          <w:marLeft w:val="0"/>
          <w:marRight w:val="0"/>
          <w:marTop w:val="0"/>
          <w:marBottom w:val="0"/>
          <w:divBdr>
            <w:top w:val="none" w:sz="0" w:space="0" w:color="auto"/>
            <w:left w:val="none" w:sz="0" w:space="0" w:color="auto"/>
            <w:bottom w:val="none" w:sz="0" w:space="0" w:color="auto"/>
            <w:right w:val="none" w:sz="0" w:space="0" w:color="auto"/>
          </w:divBdr>
        </w:div>
        <w:div w:id="1299073342">
          <w:marLeft w:val="0"/>
          <w:marRight w:val="0"/>
          <w:marTop w:val="0"/>
          <w:marBottom w:val="0"/>
          <w:divBdr>
            <w:top w:val="none" w:sz="0" w:space="0" w:color="auto"/>
            <w:left w:val="none" w:sz="0" w:space="0" w:color="auto"/>
            <w:bottom w:val="none" w:sz="0" w:space="0" w:color="auto"/>
            <w:right w:val="none" w:sz="0" w:space="0" w:color="auto"/>
          </w:divBdr>
        </w:div>
        <w:div w:id="1629702846">
          <w:marLeft w:val="0"/>
          <w:marRight w:val="0"/>
          <w:marTop w:val="0"/>
          <w:marBottom w:val="0"/>
          <w:divBdr>
            <w:top w:val="none" w:sz="0" w:space="0" w:color="auto"/>
            <w:left w:val="none" w:sz="0" w:space="0" w:color="auto"/>
            <w:bottom w:val="none" w:sz="0" w:space="0" w:color="auto"/>
            <w:right w:val="none" w:sz="0" w:space="0" w:color="auto"/>
          </w:divBdr>
        </w:div>
      </w:divsChild>
    </w:div>
    <w:div w:id="17321939">
      <w:bodyDiv w:val="1"/>
      <w:marLeft w:val="0"/>
      <w:marRight w:val="0"/>
      <w:marTop w:val="0"/>
      <w:marBottom w:val="0"/>
      <w:divBdr>
        <w:top w:val="none" w:sz="0" w:space="0" w:color="auto"/>
        <w:left w:val="none" w:sz="0" w:space="0" w:color="auto"/>
        <w:bottom w:val="none" w:sz="0" w:space="0" w:color="auto"/>
        <w:right w:val="none" w:sz="0" w:space="0" w:color="auto"/>
      </w:divBdr>
      <w:divsChild>
        <w:div w:id="644355613">
          <w:marLeft w:val="0"/>
          <w:marRight w:val="0"/>
          <w:marTop w:val="0"/>
          <w:marBottom w:val="0"/>
          <w:divBdr>
            <w:top w:val="none" w:sz="0" w:space="0" w:color="auto"/>
            <w:left w:val="none" w:sz="0" w:space="0" w:color="auto"/>
            <w:bottom w:val="none" w:sz="0" w:space="0" w:color="auto"/>
            <w:right w:val="none" w:sz="0" w:space="0" w:color="auto"/>
          </w:divBdr>
        </w:div>
        <w:div w:id="2011368274">
          <w:marLeft w:val="0"/>
          <w:marRight w:val="0"/>
          <w:marTop w:val="0"/>
          <w:marBottom w:val="0"/>
          <w:divBdr>
            <w:top w:val="none" w:sz="0" w:space="0" w:color="auto"/>
            <w:left w:val="none" w:sz="0" w:space="0" w:color="auto"/>
            <w:bottom w:val="none" w:sz="0" w:space="0" w:color="auto"/>
            <w:right w:val="none" w:sz="0" w:space="0" w:color="auto"/>
          </w:divBdr>
        </w:div>
        <w:div w:id="1280331623">
          <w:marLeft w:val="0"/>
          <w:marRight w:val="0"/>
          <w:marTop w:val="0"/>
          <w:marBottom w:val="0"/>
          <w:divBdr>
            <w:top w:val="none" w:sz="0" w:space="0" w:color="auto"/>
            <w:left w:val="none" w:sz="0" w:space="0" w:color="auto"/>
            <w:bottom w:val="none" w:sz="0" w:space="0" w:color="auto"/>
            <w:right w:val="none" w:sz="0" w:space="0" w:color="auto"/>
          </w:divBdr>
        </w:div>
        <w:div w:id="1388335176">
          <w:marLeft w:val="0"/>
          <w:marRight w:val="0"/>
          <w:marTop w:val="0"/>
          <w:marBottom w:val="0"/>
          <w:divBdr>
            <w:top w:val="none" w:sz="0" w:space="0" w:color="auto"/>
            <w:left w:val="none" w:sz="0" w:space="0" w:color="auto"/>
            <w:bottom w:val="none" w:sz="0" w:space="0" w:color="auto"/>
            <w:right w:val="none" w:sz="0" w:space="0" w:color="auto"/>
          </w:divBdr>
        </w:div>
        <w:div w:id="1936789528">
          <w:marLeft w:val="0"/>
          <w:marRight w:val="0"/>
          <w:marTop w:val="0"/>
          <w:marBottom w:val="0"/>
          <w:divBdr>
            <w:top w:val="none" w:sz="0" w:space="0" w:color="auto"/>
            <w:left w:val="none" w:sz="0" w:space="0" w:color="auto"/>
            <w:bottom w:val="none" w:sz="0" w:space="0" w:color="auto"/>
            <w:right w:val="none" w:sz="0" w:space="0" w:color="auto"/>
          </w:divBdr>
        </w:div>
      </w:divsChild>
    </w:div>
    <w:div w:id="1289896110">
      <w:bodyDiv w:val="1"/>
      <w:marLeft w:val="0"/>
      <w:marRight w:val="0"/>
      <w:marTop w:val="0"/>
      <w:marBottom w:val="0"/>
      <w:divBdr>
        <w:top w:val="none" w:sz="0" w:space="0" w:color="auto"/>
        <w:left w:val="none" w:sz="0" w:space="0" w:color="auto"/>
        <w:bottom w:val="none" w:sz="0" w:space="0" w:color="auto"/>
        <w:right w:val="none" w:sz="0" w:space="0" w:color="auto"/>
      </w:divBdr>
      <w:divsChild>
        <w:div w:id="439298745">
          <w:marLeft w:val="0"/>
          <w:marRight w:val="0"/>
          <w:marTop w:val="0"/>
          <w:marBottom w:val="0"/>
          <w:divBdr>
            <w:top w:val="none" w:sz="0" w:space="0" w:color="auto"/>
            <w:left w:val="none" w:sz="0" w:space="0" w:color="auto"/>
            <w:bottom w:val="none" w:sz="0" w:space="0" w:color="auto"/>
            <w:right w:val="none" w:sz="0" w:space="0" w:color="auto"/>
          </w:divBdr>
        </w:div>
        <w:div w:id="124081391">
          <w:marLeft w:val="0"/>
          <w:marRight w:val="0"/>
          <w:marTop w:val="0"/>
          <w:marBottom w:val="0"/>
          <w:divBdr>
            <w:top w:val="none" w:sz="0" w:space="0" w:color="auto"/>
            <w:left w:val="none" w:sz="0" w:space="0" w:color="auto"/>
            <w:bottom w:val="none" w:sz="0" w:space="0" w:color="auto"/>
            <w:right w:val="none" w:sz="0" w:space="0" w:color="auto"/>
          </w:divBdr>
        </w:div>
        <w:div w:id="116536083">
          <w:marLeft w:val="0"/>
          <w:marRight w:val="0"/>
          <w:marTop w:val="0"/>
          <w:marBottom w:val="0"/>
          <w:divBdr>
            <w:top w:val="none" w:sz="0" w:space="0" w:color="auto"/>
            <w:left w:val="none" w:sz="0" w:space="0" w:color="auto"/>
            <w:bottom w:val="none" w:sz="0" w:space="0" w:color="auto"/>
            <w:right w:val="none" w:sz="0" w:space="0" w:color="auto"/>
          </w:divBdr>
        </w:div>
        <w:div w:id="2091659190">
          <w:marLeft w:val="0"/>
          <w:marRight w:val="0"/>
          <w:marTop w:val="0"/>
          <w:marBottom w:val="0"/>
          <w:divBdr>
            <w:top w:val="none" w:sz="0" w:space="0" w:color="auto"/>
            <w:left w:val="none" w:sz="0" w:space="0" w:color="auto"/>
            <w:bottom w:val="none" w:sz="0" w:space="0" w:color="auto"/>
            <w:right w:val="none" w:sz="0" w:space="0" w:color="auto"/>
          </w:divBdr>
        </w:div>
        <w:div w:id="1834760752">
          <w:marLeft w:val="0"/>
          <w:marRight w:val="0"/>
          <w:marTop w:val="0"/>
          <w:marBottom w:val="0"/>
          <w:divBdr>
            <w:top w:val="none" w:sz="0" w:space="0" w:color="auto"/>
            <w:left w:val="none" w:sz="0" w:space="0" w:color="auto"/>
            <w:bottom w:val="none" w:sz="0" w:space="0" w:color="auto"/>
            <w:right w:val="none" w:sz="0" w:space="0" w:color="auto"/>
          </w:divBdr>
        </w:div>
      </w:divsChild>
    </w:div>
    <w:div w:id="2018191242">
      <w:bodyDiv w:val="1"/>
      <w:marLeft w:val="0"/>
      <w:marRight w:val="0"/>
      <w:marTop w:val="0"/>
      <w:marBottom w:val="0"/>
      <w:divBdr>
        <w:top w:val="none" w:sz="0" w:space="0" w:color="auto"/>
        <w:left w:val="none" w:sz="0" w:space="0" w:color="auto"/>
        <w:bottom w:val="none" w:sz="0" w:space="0" w:color="auto"/>
        <w:right w:val="none" w:sz="0" w:space="0" w:color="auto"/>
      </w:divBdr>
      <w:divsChild>
        <w:div w:id="19136954">
          <w:marLeft w:val="0"/>
          <w:marRight w:val="0"/>
          <w:marTop w:val="0"/>
          <w:marBottom w:val="0"/>
          <w:divBdr>
            <w:top w:val="none" w:sz="0" w:space="0" w:color="auto"/>
            <w:left w:val="none" w:sz="0" w:space="0" w:color="auto"/>
            <w:bottom w:val="none" w:sz="0" w:space="0" w:color="auto"/>
            <w:right w:val="none" w:sz="0" w:space="0" w:color="auto"/>
          </w:divBdr>
          <w:divsChild>
            <w:div w:id="1436360116">
              <w:marLeft w:val="0"/>
              <w:marRight w:val="0"/>
              <w:marTop w:val="0"/>
              <w:marBottom w:val="0"/>
              <w:divBdr>
                <w:top w:val="none" w:sz="0" w:space="0" w:color="auto"/>
                <w:left w:val="none" w:sz="0" w:space="0" w:color="auto"/>
                <w:bottom w:val="none" w:sz="0" w:space="0" w:color="auto"/>
                <w:right w:val="none" w:sz="0" w:space="0" w:color="auto"/>
              </w:divBdr>
              <w:divsChild>
                <w:div w:id="430246175">
                  <w:marLeft w:val="0"/>
                  <w:marRight w:val="0"/>
                  <w:marTop w:val="0"/>
                  <w:marBottom w:val="0"/>
                  <w:divBdr>
                    <w:top w:val="none" w:sz="0" w:space="0" w:color="auto"/>
                    <w:left w:val="none" w:sz="0" w:space="0" w:color="auto"/>
                    <w:bottom w:val="none" w:sz="0" w:space="0" w:color="auto"/>
                    <w:right w:val="none" w:sz="0" w:space="0" w:color="auto"/>
                  </w:divBdr>
                </w:div>
                <w:div w:id="1389108520">
                  <w:marLeft w:val="0"/>
                  <w:marRight w:val="0"/>
                  <w:marTop w:val="0"/>
                  <w:marBottom w:val="0"/>
                  <w:divBdr>
                    <w:top w:val="none" w:sz="0" w:space="0" w:color="auto"/>
                    <w:left w:val="none" w:sz="0" w:space="0" w:color="auto"/>
                    <w:bottom w:val="none" w:sz="0" w:space="0" w:color="auto"/>
                    <w:right w:val="none" w:sz="0" w:space="0" w:color="auto"/>
                  </w:divBdr>
                </w:div>
                <w:div w:id="1545678965">
                  <w:marLeft w:val="0"/>
                  <w:marRight w:val="0"/>
                  <w:marTop w:val="0"/>
                  <w:marBottom w:val="0"/>
                  <w:divBdr>
                    <w:top w:val="none" w:sz="0" w:space="0" w:color="auto"/>
                    <w:left w:val="none" w:sz="0" w:space="0" w:color="auto"/>
                    <w:bottom w:val="none" w:sz="0" w:space="0" w:color="auto"/>
                    <w:right w:val="none" w:sz="0" w:space="0" w:color="auto"/>
                  </w:divBdr>
                </w:div>
                <w:div w:id="3464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1379</Words>
  <Characters>7861</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 BALUN</dc:creator>
  <cp:keywords/>
  <dc:description/>
  <cp:lastModifiedBy>banli</cp:lastModifiedBy>
  <cp:revision>6</cp:revision>
  <cp:lastPrinted>2024-03-26T10:58:00Z</cp:lastPrinted>
  <dcterms:created xsi:type="dcterms:W3CDTF">2024-02-26T08:09:00Z</dcterms:created>
  <dcterms:modified xsi:type="dcterms:W3CDTF">2024-04-25T05:57:00Z</dcterms:modified>
</cp:coreProperties>
</file>