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0E" w:rsidRDefault="00A42E0E" w:rsidP="00EA1BCE">
      <w:pPr>
        <w:jc w:val="center"/>
        <w:rPr>
          <w:szCs w:val="24"/>
        </w:rPr>
      </w:pPr>
      <w:r>
        <w:rPr>
          <w:szCs w:val="24"/>
        </w:rPr>
        <w:t>BURSA SU VE KANALİZASYON İDARESİ GENEL MÜDÜRLÜĞÜ</w:t>
      </w:r>
    </w:p>
    <w:p w:rsidR="00A42E0E" w:rsidRDefault="00A42E0E" w:rsidP="00EA1BCE">
      <w:pPr>
        <w:jc w:val="center"/>
        <w:rPr>
          <w:szCs w:val="24"/>
        </w:rPr>
      </w:pPr>
    </w:p>
    <w:p w:rsidR="00EA1BCE" w:rsidRPr="00895973" w:rsidRDefault="00EA1BCE" w:rsidP="00EA1BCE">
      <w:pPr>
        <w:jc w:val="center"/>
        <w:rPr>
          <w:szCs w:val="24"/>
        </w:rPr>
      </w:pPr>
      <w:r w:rsidRPr="00895973">
        <w:rPr>
          <w:szCs w:val="24"/>
        </w:rPr>
        <w:t>İHALE KOMİSYONU KARARI</w:t>
      </w:r>
      <w:r w:rsidR="004D5D57" w:rsidRPr="004D5D57">
        <w:rPr>
          <w:rStyle w:val="DipnotBavurusu"/>
          <w:sz w:val="24"/>
        </w:rPr>
        <w:t>1</w:t>
      </w:r>
    </w:p>
    <w:tbl>
      <w:tblPr>
        <w:tblW w:w="9142" w:type="dxa"/>
        <w:tblCellMar>
          <w:left w:w="70" w:type="dxa"/>
          <w:right w:w="70" w:type="dxa"/>
        </w:tblCellMar>
        <w:tblLook w:val="0000" w:firstRow="0" w:lastRow="0" w:firstColumn="0" w:lastColumn="0" w:noHBand="0" w:noVBand="0"/>
      </w:tblPr>
      <w:tblGrid>
        <w:gridCol w:w="2801"/>
        <w:gridCol w:w="207"/>
        <w:gridCol w:w="6134"/>
      </w:tblGrid>
      <w:tr w:rsidR="00427B8D" w:rsidRPr="00895973" w:rsidTr="006A0162">
        <w:trPr>
          <w:trHeight w:val="291"/>
        </w:trPr>
        <w:tc>
          <w:tcPr>
            <w:tcW w:w="0" w:type="auto"/>
          </w:tcPr>
          <w:p w:rsidR="00EA1BCE" w:rsidRPr="00895973" w:rsidRDefault="00F602CC" w:rsidP="00316F1E">
            <w:pPr>
              <w:pStyle w:val="stbilgi"/>
              <w:tabs>
                <w:tab w:val="clear" w:pos="4536"/>
                <w:tab w:val="clear" w:pos="9072"/>
              </w:tabs>
              <w:rPr>
                <w:szCs w:val="24"/>
              </w:rPr>
            </w:pPr>
            <w:r>
              <w:rPr>
                <w:szCs w:val="24"/>
              </w:rPr>
              <w:t>İhale Kayıt Numarası(İKN)</w:t>
            </w:r>
          </w:p>
        </w:tc>
        <w:tc>
          <w:tcPr>
            <w:tcW w:w="0" w:type="auto"/>
          </w:tcPr>
          <w:p w:rsidR="00EA1BCE" w:rsidRPr="00C31F57" w:rsidRDefault="00EA1BCE" w:rsidP="00316F1E">
            <w:pPr>
              <w:rPr>
                <w:szCs w:val="24"/>
              </w:rPr>
            </w:pPr>
            <w:r>
              <w:rPr>
                <w:szCs w:val="24"/>
              </w:rPr>
              <w:t>:</w:t>
            </w:r>
          </w:p>
        </w:tc>
        <w:tc>
          <w:tcPr>
            <w:tcW w:w="6134" w:type="dxa"/>
          </w:tcPr>
          <w:p w:rsidR="00EA1BCE" w:rsidRPr="00C31F57" w:rsidRDefault="00F602CC" w:rsidP="00316F1E">
            <w:pPr>
              <w:rPr>
                <w:szCs w:val="24"/>
              </w:rPr>
            </w:pPr>
            <w:bookmarkStart w:id="0" w:name="_GoBack"/>
            <w:r w:rsidRPr="00C31F57">
              <w:rPr>
                <w:szCs w:val="24"/>
              </w:rPr>
              <w:t>2026/131211</w:t>
            </w:r>
            <w:bookmarkEnd w:id="0"/>
          </w:p>
        </w:tc>
      </w:tr>
      <w:tr w:rsidR="00427B8D" w:rsidRPr="00895973" w:rsidTr="006A0162">
        <w:trPr>
          <w:trHeight w:val="291"/>
        </w:trPr>
        <w:tc>
          <w:tcPr>
            <w:tcW w:w="0" w:type="auto"/>
          </w:tcPr>
          <w:p w:rsidR="00A42E0E" w:rsidRPr="00895973" w:rsidRDefault="00F602CC" w:rsidP="00746894">
            <w:pPr>
              <w:pStyle w:val="stbilgi"/>
              <w:tabs>
                <w:tab w:val="clear" w:pos="4536"/>
                <w:tab w:val="clear" w:pos="9072"/>
              </w:tabs>
              <w:rPr>
                <w:szCs w:val="24"/>
              </w:rPr>
            </w:pPr>
            <w:r>
              <w:rPr>
                <w:szCs w:val="24"/>
              </w:rPr>
              <w:t>Karar No</w:t>
            </w:r>
          </w:p>
        </w:tc>
        <w:tc>
          <w:tcPr>
            <w:tcW w:w="0" w:type="auto"/>
          </w:tcPr>
          <w:p w:rsidR="00A42E0E" w:rsidRPr="00C31F57" w:rsidRDefault="00A42E0E" w:rsidP="00746894">
            <w:pPr>
              <w:rPr>
                <w:szCs w:val="24"/>
              </w:rPr>
            </w:pPr>
            <w:r>
              <w:rPr>
                <w:szCs w:val="24"/>
              </w:rPr>
              <w:t>:</w:t>
            </w:r>
          </w:p>
        </w:tc>
        <w:tc>
          <w:tcPr>
            <w:tcW w:w="6134" w:type="dxa"/>
          </w:tcPr>
          <w:p w:rsidR="00A42E0E" w:rsidRPr="00C31F57" w:rsidRDefault="00F602CC" w:rsidP="00746894">
            <w:pPr>
              <w:rPr>
                <w:szCs w:val="24"/>
              </w:rPr>
            </w:pPr>
            <w:r w:rsidRPr="004E34CA">
              <w:rPr>
                <w:szCs w:val="24"/>
              </w:rPr>
              <w:t>16</w:t>
            </w:r>
          </w:p>
        </w:tc>
      </w:tr>
      <w:tr w:rsidR="00427B8D" w:rsidRPr="00895973" w:rsidTr="006A0162">
        <w:trPr>
          <w:trHeight w:val="291"/>
        </w:trPr>
        <w:tc>
          <w:tcPr>
            <w:tcW w:w="0" w:type="auto"/>
          </w:tcPr>
          <w:p w:rsidR="00F602CC" w:rsidRDefault="00F602CC" w:rsidP="00746894">
            <w:pPr>
              <w:pStyle w:val="stbilgi"/>
              <w:tabs>
                <w:tab w:val="clear" w:pos="4536"/>
                <w:tab w:val="clear" w:pos="9072"/>
              </w:tabs>
              <w:rPr>
                <w:szCs w:val="24"/>
              </w:rPr>
            </w:pPr>
            <w:r>
              <w:rPr>
                <w:szCs w:val="24"/>
              </w:rPr>
              <w:t>İdarenin Adı</w:t>
            </w:r>
          </w:p>
        </w:tc>
        <w:tc>
          <w:tcPr>
            <w:tcW w:w="0" w:type="auto"/>
          </w:tcPr>
          <w:p w:rsidR="00F602CC" w:rsidRDefault="00F602CC" w:rsidP="00746894">
            <w:pPr>
              <w:rPr>
                <w:szCs w:val="24"/>
              </w:rPr>
            </w:pPr>
            <w:r>
              <w:rPr>
                <w:szCs w:val="24"/>
              </w:rPr>
              <w:t>:</w:t>
            </w:r>
          </w:p>
        </w:tc>
        <w:tc>
          <w:tcPr>
            <w:tcW w:w="6134" w:type="dxa"/>
          </w:tcPr>
          <w:p w:rsidR="00F602CC" w:rsidRPr="004E34CA" w:rsidRDefault="00F602CC" w:rsidP="00746894">
            <w:pPr>
              <w:rPr>
                <w:szCs w:val="24"/>
              </w:rPr>
            </w:pPr>
            <w:r>
              <w:rPr>
                <w:szCs w:val="24"/>
              </w:rPr>
              <w:t>BURSA SU VE KANALİZASYON İDARESİ GENEL MÜDÜRLÜĞÜ</w:t>
            </w:r>
          </w:p>
        </w:tc>
      </w:tr>
      <w:tr w:rsidR="00427B8D" w:rsidRPr="00895973" w:rsidTr="006A0162">
        <w:trPr>
          <w:trHeight w:val="291"/>
        </w:trPr>
        <w:tc>
          <w:tcPr>
            <w:tcW w:w="0" w:type="auto"/>
          </w:tcPr>
          <w:p w:rsidR="00A42E0E" w:rsidRPr="00895973" w:rsidRDefault="00A42E0E" w:rsidP="00316F1E">
            <w:pPr>
              <w:rPr>
                <w:szCs w:val="24"/>
              </w:rPr>
            </w:pPr>
            <w:r>
              <w:rPr>
                <w:szCs w:val="24"/>
              </w:rPr>
              <w:t>İşin Adı</w:t>
            </w:r>
          </w:p>
        </w:tc>
        <w:tc>
          <w:tcPr>
            <w:tcW w:w="0" w:type="auto"/>
          </w:tcPr>
          <w:p w:rsidR="00A42E0E" w:rsidRPr="00C31F57" w:rsidRDefault="00A42E0E" w:rsidP="00316F1E">
            <w:pPr>
              <w:rPr>
                <w:szCs w:val="24"/>
              </w:rPr>
            </w:pPr>
            <w:r>
              <w:rPr>
                <w:szCs w:val="24"/>
              </w:rPr>
              <w:t>:</w:t>
            </w:r>
          </w:p>
        </w:tc>
        <w:tc>
          <w:tcPr>
            <w:tcW w:w="6134" w:type="dxa"/>
          </w:tcPr>
          <w:p w:rsidR="00A42E0E" w:rsidRPr="00C31F57" w:rsidRDefault="00A42E0E" w:rsidP="00316F1E">
            <w:pPr>
              <w:rPr>
                <w:szCs w:val="24"/>
              </w:rPr>
            </w:pPr>
            <w:r w:rsidRPr="00C31F57">
              <w:rPr>
                <w:szCs w:val="24"/>
              </w:rPr>
              <w:t>Muhtelif Çap ve Miktarlarda PE 32 (LDPE), PE40 (LDPE) VE PE 100 (HDPE) Boru Mal Alımı İşi</w:t>
            </w:r>
          </w:p>
        </w:tc>
      </w:tr>
      <w:tr w:rsidR="00427B8D" w:rsidRPr="00895973" w:rsidTr="006A0162">
        <w:trPr>
          <w:trHeight w:val="291"/>
        </w:trPr>
        <w:tc>
          <w:tcPr>
            <w:tcW w:w="0" w:type="auto"/>
          </w:tcPr>
          <w:p w:rsidR="00A42E0E" w:rsidRPr="00895973" w:rsidRDefault="00A42E0E" w:rsidP="00316F1E">
            <w:pPr>
              <w:pStyle w:val="stbilgi"/>
              <w:tabs>
                <w:tab w:val="clear" w:pos="4536"/>
                <w:tab w:val="clear" w:pos="9072"/>
              </w:tabs>
              <w:rPr>
                <w:szCs w:val="24"/>
              </w:rPr>
            </w:pPr>
            <w:r w:rsidRPr="00895973">
              <w:rPr>
                <w:szCs w:val="24"/>
              </w:rPr>
              <w:t>İhale Usulü</w:t>
            </w:r>
          </w:p>
        </w:tc>
        <w:tc>
          <w:tcPr>
            <w:tcW w:w="0" w:type="auto"/>
          </w:tcPr>
          <w:p w:rsidR="00A42E0E" w:rsidRPr="00C31F57" w:rsidRDefault="00A42E0E" w:rsidP="00316F1E">
            <w:pPr>
              <w:rPr>
                <w:szCs w:val="24"/>
              </w:rPr>
            </w:pPr>
            <w:r>
              <w:rPr>
                <w:szCs w:val="24"/>
              </w:rPr>
              <w:t>:</w:t>
            </w:r>
          </w:p>
        </w:tc>
        <w:tc>
          <w:tcPr>
            <w:tcW w:w="6134" w:type="dxa"/>
          </w:tcPr>
          <w:p w:rsidR="00A42E0E" w:rsidRPr="00C31F57" w:rsidRDefault="00A42E0E" w:rsidP="00316F1E">
            <w:pPr>
              <w:rPr>
                <w:szCs w:val="24"/>
              </w:rPr>
            </w:pPr>
            <w:r w:rsidRPr="00B030DC">
              <w:rPr>
                <w:szCs w:val="24"/>
              </w:rPr>
              <w:t>Açık</w:t>
            </w:r>
          </w:p>
        </w:tc>
      </w:tr>
      <w:tr w:rsidR="00427B8D" w:rsidRPr="00895973" w:rsidTr="006A0162">
        <w:trPr>
          <w:trHeight w:val="291"/>
        </w:trPr>
        <w:tc>
          <w:tcPr>
            <w:tcW w:w="0" w:type="auto"/>
          </w:tcPr>
          <w:p w:rsidR="00FE54E9" w:rsidRPr="00895973" w:rsidRDefault="00FE54E9" w:rsidP="00316F1E">
            <w:pPr>
              <w:pStyle w:val="stbilgi"/>
              <w:tabs>
                <w:tab w:val="clear" w:pos="4536"/>
                <w:tab w:val="clear" w:pos="9072"/>
              </w:tabs>
              <w:rPr>
                <w:szCs w:val="24"/>
              </w:rPr>
            </w:pPr>
            <w:r>
              <w:rPr>
                <w:szCs w:val="24"/>
              </w:rPr>
              <w:t>İhalenin Yaklaşık Maliyeti</w:t>
            </w:r>
            <w:r w:rsidR="006A0162">
              <w:rPr>
                <w:szCs w:val="24"/>
              </w:rPr>
              <w:endnoteReference w:id="1"/>
            </w:r>
          </w:p>
        </w:tc>
        <w:tc>
          <w:tcPr>
            <w:tcW w:w="0" w:type="auto"/>
          </w:tcPr>
          <w:p w:rsidR="00FE54E9" w:rsidRDefault="00F76258" w:rsidP="00316F1E">
            <w:pPr>
              <w:rPr>
                <w:szCs w:val="24"/>
              </w:rPr>
            </w:pPr>
            <w:r>
              <w:rPr>
                <w:szCs w:val="24"/>
              </w:rPr>
              <w:t>:</w:t>
            </w:r>
          </w:p>
        </w:tc>
        <w:tc>
          <w:tcPr>
            <w:tcW w:w="6134" w:type="dxa"/>
          </w:tcPr>
          <w:p w:rsidR="00FE54E9" w:rsidRPr="00B030DC" w:rsidRDefault="00483648" w:rsidP="00316F1E">
            <w:pPr>
              <w:rPr>
                <w:szCs w:val="24"/>
              </w:rPr>
            </w:pPr>
            <w:r>
              <w:rPr>
                <w:szCs w:val="24"/>
              </w:rPr>
              <w:t>64.805.797,56 TRY (Türk Lirası)</w:t>
            </w:r>
          </w:p>
        </w:tc>
      </w:tr>
      <w:tr w:rsidR="00427B8D" w:rsidRPr="00895973" w:rsidTr="006A0162">
        <w:trPr>
          <w:trHeight w:val="276"/>
        </w:trPr>
        <w:tc>
          <w:tcPr>
            <w:tcW w:w="0" w:type="auto"/>
          </w:tcPr>
          <w:p w:rsidR="00A42E0E" w:rsidRPr="00895973" w:rsidRDefault="00A42E0E" w:rsidP="00316F1E">
            <w:pPr>
              <w:pStyle w:val="stbilgi"/>
              <w:tabs>
                <w:tab w:val="clear" w:pos="4536"/>
                <w:tab w:val="clear" w:pos="9072"/>
              </w:tabs>
              <w:rPr>
                <w:szCs w:val="24"/>
              </w:rPr>
            </w:pPr>
            <w:r w:rsidRPr="00895973">
              <w:rPr>
                <w:szCs w:val="24"/>
              </w:rPr>
              <w:t>Dokümanı İndirenlerin Sayısı</w:t>
            </w:r>
          </w:p>
        </w:tc>
        <w:tc>
          <w:tcPr>
            <w:tcW w:w="0" w:type="auto"/>
          </w:tcPr>
          <w:p w:rsidR="00A42E0E" w:rsidRPr="00C31F57" w:rsidRDefault="00A42E0E" w:rsidP="00316F1E">
            <w:pPr>
              <w:rPr>
                <w:spacing w:val="-10"/>
                <w:szCs w:val="24"/>
              </w:rPr>
            </w:pPr>
            <w:r>
              <w:rPr>
                <w:spacing w:val="-10"/>
                <w:szCs w:val="24"/>
              </w:rPr>
              <w:t>:</w:t>
            </w:r>
          </w:p>
        </w:tc>
        <w:tc>
          <w:tcPr>
            <w:tcW w:w="6134" w:type="dxa"/>
          </w:tcPr>
          <w:p w:rsidR="00A42E0E" w:rsidRPr="00C31F57" w:rsidRDefault="00A42E0E" w:rsidP="00316F1E">
            <w:pPr>
              <w:rPr>
                <w:szCs w:val="24"/>
              </w:rPr>
            </w:pPr>
            <w:r w:rsidRPr="00C31F57">
              <w:rPr>
                <w:spacing w:val="-10"/>
                <w:szCs w:val="24"/>
              </w:rPr>
              <w:t>17</w:t>
            </w:r>
          </w:p>
        </w:tc>
      </w:tr>
      <w:tr w:rsidR="00427B8D" w:rsidRPr="00895973" w:rsidTr="006A0162">
        <w:trPr>
          <w:trHeight w:val="254"/>
        </w:trPr>
        <w:tc>
          <w:tcPr>
            <w:tcW w:w="0" w:type="auto"/>
          </w:tcPr>
          <w:p w:rsidR="00A42E0E" w:rsidRPr="00895973" w:rsidRDefault="00A42E0E" w:rsidP="00316F1E">
            <w:pPr>
              <w:pStyle w:val="stbilgi"/>
              <w:tabs>
                <w:tab w:val="clear" w:pos="4536"/>
                <w:tab w:val="clear" w:pos="9072"/>
              </w:tabs>
              <w:rPr>
                <w:szCs w:val="24"/>
              </w:rPr>
            </w:pPr>
            <w:r w:rsidRPr="00895973">
              <w:rPr>
                <w:szCs w:val="24"/>
              </w:rPr>
              <w:t>Bu Tutanağın Düzenlendiği Tarih ve Saat</w:t>
            </w:r>
          </w:p>
        </w:tc>
        <w:tc>
          <w:tcPr>
            <w:tcW w:w="0" w:type="auto"/>
          </w:tcPr>
          <w:p w:rsidR="00A42E0E" w:rsidRPr="00895973" w:rsidRDefault="00A42E0E" w:rsidP="00316F1E">
            <w:pPr>
              <w:rPr>
                <w:szCs w:val="24"/>
              </w:rPr>
            </w:pPr>
            <w:r>
              <w:rPr>
                <w:szCs w:val="24"/>
              </w:rPr>
              <w:t>:</w:t>
            </w:r>
          </w:p>
        </w:tc>
        <w:tc>
          <w:tcPr>
            <w:tcW w:w="6134" w:type="dxa"/>
          </w:tcPr>
          <w:p w:rsidR="00A42E0E" w:rsidRPr="00895973" w:rsidRDefault="001F6297" w:rsidP="00316F1E">
            <w:pPr>
              <w:rPr>
                <w:szCs w:val="24"/>
              </w:rPr>
            </w:pPr>
            <w:r>
              <w:rPr>
                <w:szCs w:val="24"/>
              </w:rPr>
              <w:t>09.03.2026 09:30</w:t>
            </w:r>
          </w:p>
        </w:tc>
      </w:tr>
    </w:tbl>
    <w:p w:rsidR="00383FAE" w:rsidRDefault="006A0162" w:rsidP="00E45E4D">
      <w:pPr>
        <w:rPr>
          <w:rFonts w:ascii="Arial" w:hAnsi="Arial"/>
        </w:rPr>
      </w:pPr>
    </w:p>
    <w:tbl>
      <w:tblPr>
        <w:tblW w:w="5000" w:type="pct"/>
        <w:tblCellMar>
          <w:left w:w="70" w:type="dxa"/>
          <w:right w:w="70" w:type="dxa"/>
        </w:tblCellMar>
        <w:tblLook w:val="0000" w:firstRow="0" w:lastRow="0" w:firstColumn="0" w:lastColumn="0" w:noHBand="0" w:noVBand="0"/>
      </w:tblPr>
      <w:tblGrid>
        <w:gridCol w:w="2763"/>
        <w:gridCol w:w="207"/>
        <w:gridCol w:w="6242"/>
      </w:tblGrid>
      <w:tr w:rsidR="00BE6B24" w:rsidRPr="00C31F57" w:rsidTr="0050003F">
        <w:trPr>
          <w:trHeight w:val="291"/>
        </w:trPr>
        <w:tc>
          <w:tcPr>
            <w:tcW w:w="5000" w:type="pct"/>
            <w:gridSpan w:val="3"/>
          </w:tcPr>
          <w:p w:rsidR="00BE6B24" w:rsidRPr="00676E12" w:rsidRDefault="006A0162" w:rsidP="00316F1E">
            <w:pPr>
              <w:jc w:val="center"/>
              <w:rPr>
                <w:b/>
                <w:szCs w:val="24"/>
              </w:rPr>
            </w:pPr>
            <w:r w:rsidRPr="00676E12">
              <w:rPr>
                <w:b/>
                <w:szCs w:val="24"/>
              </w:rPr>
              <w:t>1. Kısım</w:t>
            </w:r>
          </w:p>
          <w:p w:rsidR="00BE6B24" w:rsidRPr="00C31F57" w:rsidRDefault="006A0162" w:rsidP="00316F1E">
            <w:pPr>
              <w:jc w:val="center"/>
              <w:rPr>
                <w:spacing w:val="-10"/>
                <w:szCs w:val="24"/>
              </w:rPr>
            </w:pPr>
          </w:p>
        </w:tc>
      </w:tr>
      <w:tr w:rsidR="00986C2B" w:rsidRPr="00C31F57" w:rsidTr="006A0162">
        <w:trPr>
          <w:trHeight w:val="291"/>
        </w:trPr>
        <w:tc>
          <w:tcPr>
            <w:tcW w:w="1500" w:type="pct"/>
          </w:tcPr>
          <w:p w:rsidR="00986C2B" w:rsidRDefault="006A0162" w:rsidP="00316F1E">
            <w:pPr>
              <w:pStyle w:val="stbilgi"/>
              <w:tabs>
                <w:tab w:val="clear" w:pos="4536"/>
                <w:tab w:val="clear" w:pos="9072"/>
              </w:tabs>
              <w:rPr>
                <w:szCs w:val="24"/>
              </w:rPr>
            </w:pPr>
            <w:r>
              <w:rPr>
                <w:szCs w:val="24"/>
              </w:rPr>
              <w:t xml:space="preserve">Kısmın </w:t>
            </w:r>
            <w:r>
              <w:rPr>
                <w:szCs w:val="24"/>
              </w:rPr>
              <w:t>Y</w:t>
            </w:r>
            <w:r>
              <w:rPr>
                <w:szCs w:val="24"/>
              </w:rPr>
              <w:t xml:space="preserve">aklaşık </w:t>
            </w:r>
            <w:r>
              <w:rPr>
                <w:szCs w:val="24"/>
              </w:rPr>
              <w:t>M</w:t>
            </w:r>
            <w:r>
              <w:rPr>
                <w:szCs w:val="24"/>
              </w:rPr>
              <w:t>aliyeti</w:t>
            </w:r>
          </w:p>
        </w:tc>
        <w:tc>
          <w:tcPr>
            <w:tcW w:w="112" w:type="pct"/>
          </w:tcPr>
          <w:p w:rsidR="00986C2B" w:rsidRDefault="006A0162" w:rsidP="00316F1E">
            <w:pPr>
              <w:rPr>
                <w:spacing w:val="-10"/>
                <w:szCs w:val="24"/>
              </w:rPr>
            </w:pPr>
            <w:r>
              <w:rPr>
                <w:spacing w:val="-10"/>
                <w:szCs w:val="24"/>
              </w:rPr>
              <w:t>:</w:t>
            </w:r>
          </w:p>
        </w:tc>
        <w:tc>
          <w:tcPr>
            <w:tcW w:w="3388" w:type="pct"/>
          </w:tcPr>
          <w:p w:rsidR="00986C2B" w:rsidRPr="00C31F57" w:rsidRDefault="006A0162" w:rsidP="00316F1E">
            <w:pPr>
              <w:rPr>
                <w:spacing w:val="-10"/>
                <w:szCs w:val="24"/>
              </w:rPr>
            </w:pPr>
            <w:r>
              <w:rPr>
                <w:spacing w:val="-10"/>
                <w:szCs w:val="24"/>
              </w:rPr>
              <w:t>11.886.830,00 TRY</w:t>
            </w:r>
          </w:p>
        </w:tc>
      </w:tr>
      <w:tr w:rsidR="00BE6B24" w:rsidRPr="00C31F57" w:rsidTr="006A0162">
        <w:trPr>
          <w:trHeight w:val="291"/>
        </w:trPr>
        <w:tc>
          <w:tcPr>
            <w:tcW w:w="1500" w:type="pct"/>
          </w:tcPr>
          <w:p w:rsidR="00BE6B24" w:rsidRPr="00895973" w:rsidRDefault="006A0162"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12" w:type="pct"/>
          </w:tcPr>
          <w:p w:rsidR="00BE6B24" w:rsidRPr="00C31F57" w:rsidRDefault="006A0162" w:rsidP="00316F1E">
            <w:pPr>
              <w:rPr>
                <w:spacing w:val="-10"/>
                <w:szCs w:val="24"/>
              </w:rPr>
            </w:pPr>
            <w:r>
              <w:rPr>
                <w:spacing w:val="-10"/>
                <w:szCs w:val="24"/>
              </w:rPr>
              <w:t>:</w:t>
            </w:r>
          </w:p>
        </w:tc>
        <w:tc>
          <w:tcPr>
            <w:tcW w:w="3388" w:type="pct"/>
          </w:tcPr>
          <w:p w:rsidR="00BE6B24" w:rsidRPr="00C31F57" w:rsidRDefault="006A0162" w:rsidP="00316F1E">
            <w:pPr>
              <w:rPr>
                <w:szCs w:val="24"/>
              </w:rPr>
            </w:pPr>
            <w:r w:rsidRPr="00C31F57">
              <w:rPr>
                <w:spacing w:val="-10"/>
                <w:szCs w:val="24"/>
              </w:rPr>
              <w:t>6</w:t>
            </w:r>
          </w:p>
        </w:tc>
      </w:tr>
      <w:tr w:rsidR="006E7984" w:rsidRPr="00C31F57" w:rsidTr="006A0162">
        <w:trPr>
          <w:trHeight w:val="291"/>
        </w:trPr>
        <w:tc>
          <w:tcPr>
            <w:tcW w:w="1500" w:type="pct"/>
          </w:tcPr>
          <w:p w:rsidR="006E7984" w:rsidRDefault="006A0162"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12" w:type="pct"/>
          </w:tcPr>
          <w:p w:rsidR="006E7984" w:rsidRDefault="006A0162" w:rsidP="00316F1E">
            <w:pPr>
              <w:rPr>
                <w:spacing w:val="-10"/>
                <w:szCs w:val="24"/>
              </w:rPr>
            </w:pPr>
            <w:r>
              <w:rPr>
                <w:spacing w:val="-10"/>
                <w:szCs w:val="24"/>
              </w:rPr>
              <w:t>:</w:t>
            </w:r>
          </w:p>
        </w:tc>
        <w:tc>
          <w:tcPr>
            <w:tcW w:w="3388" w:type="pct"/>
          </w:tcPr>
          <w:p w:rsidR="006E7984" w:rsidRPr="00C31F57" w:rsidRDefault="006A0162" w:rsidP="00316F1E">
            <w:pPr>
              <w:rPr>
                <w:spacing w:val="-10"/>
                <w:szCs w:val="24"/>
              </w:rPr>
            </w:pPr>
            <w:r>
              <w:rPr>
                <w:spacing w:val="-10"/>
                <w:szCs w:val="24"/>
              </w:rPr>
              <w:t>0</w:t>
            </w:r>
          </w:p>
        </w:tc>
      </w:tr>
      <w:tr w:rsidR="00BE6B24" w:rsidRPr="00C31F57" w:rsidTr="006A0162">
        <w:trPr>
          <w:trHeight w:val="291"/>
        </w:trPr>
        <w:tc>
          <w:tcPr>
            <w:tcW w:w="1500" w:type="pct"/>
          </w:tcPr>
          <w:p w:rsidR="00BE6B24" w:rsidRPr="00895973" w:rsidRDefault="006A0162" w:rsidP="00316F1E">
            <w:pPr>
              <w:pStyle w:val="stbilgi"/>
              <w:tabs>
                <w:tab w:val="clear" w:pos="4536"/>
                <w:tab w:val="clear" w:pos="9072"/>
              </w:tabs>
              <w:rPr>
                <w:szCs w:val="24"/>
              </w:rPr>
            </w:pPr>
            <w:r w:rsidRPr="00895973">
              <w:rPr>
                <w:szCs w:val="24"/>
              </w:rPr>
              <w:t>Geçerli Teklif Sayısı</w:t>
            </w:r>
          </w:p>
        </w:tc>
        <w:tc>
          <w:tcPr>
            <w:tcW w:w="112" w:type="pct"/>
          </w:tcPr>
          <w:p w:rsidR="00BE6B24" w:rsidRPr="00C31F57" w:rsidRDefault="006A0162" w:rsidP="00316F1E">
            <w:pPr>
              <w:rPr>
                <w:spacing w:val="-10"/>
                <w:szCs w:val="24"/>
              </w:rPr>
            </w:pPr>
            <w:r>
              <w:rPr>
                <w:spacing w:val="-10"/>
                <w:szCs w:val="24"/>
              </w:rPr>
              <w:t>:</w:t>
            </w:r>
          </w:p>
        </w:tc>
        <w:tc>
          <w:tcPr>
            <w:tcW w:w="3388" w:type="pct"/>
          </w:tcPr>
          <w:p w:rsidR="00BE6B24" w:rsidRPr="00C31F57" w:rsidRDefault="006A0162" w:rsidP="00316F1E">
            <w:pPr>
              <w:rPr>
                <w:szCs w:val="24"/>
              </w:rPr>
            </w:pPr>
            <w:r w:rsidRPr="00C31F57">
              <w:rPr>
                <w:spacing w:val="-10"/>
                <w:szCs w:val="24"/>
              </w:rPr>
              <w:t>6</w:t>
            </w:r>
          </w:p>
        </w:tc>
      </w:tr>
      <w:tr w:rsidR="00BE6B24" w:rsidRPr="00C31F57" w:rsidTr="006A0162">
        <w:trPr>
          <w:trHeight w:val="291"/>
        </w:trPr>
        <w:tc>
          <w:tcPr>
            <w:tcW w:w="1500" w:type="pct"/>
          </w:tcPr>
          <w:p w:rsidR="00BE6B24" w:rsidRPr="00895973" w:rsidRDefault="006A0162" w:rsidP="00316F1E">
            <w:pPr>
              <w:pStyle w:val="stbilgi"/>
              <w:tabs>
                <w:tab w:val="clear" w:pos="4536"/>
                <w:tab w:val="clear" w:pos="9072"/>
              </w:tabs>
              <w:rPr>
                <w:szCs w:val="24"/>
                <w:u w:val="single"/>
              </w:rPr>
            </w:pPr>
            <w:r w:rsidRPr="00895973">
              <w:rPr>
                <w:szCs w:val="24"/>
                <w:u w:val="single"/>
              </w:rPr>
              <w:t>Ekonomik Açıdan En Avantajlı Teklif</w:t>
            </w:r>
          </w:p>
        </w:tc>
        <w:tc>
          <w:tcPr>
            <w:tcW w:w="112" w:type="pct"/>
          </w:tcPr>
          <w:p w:rsidR="00BE6B24" w:rsidRPr="00C31F57" w:rsidRDefault="006A0162" w:rsidP="00316F1E">
            <w:pPr>
              <w:rPr>
                <w:szCs w:val="24"/>
              </w:rPr>
            </w:pPr>
            <w:r>
              <w:rPr>
                <w:szCs w:val="24"/>
              </w:rPr>
              <w:t>:</w:t>
            </w:r>
          </w:p>
        </w:tc>
        <w:tc>
          <w:tcPr>
            <w:tcW w:w="3388" w:type="pct"/>
          </w:tcPr>
          <w:p w:rsidR="00BE6B24" w:rsidRPr="00C31F57" w:rsidRDefault="006A0162" w:rsidP="00316F1E">
            <w:pPr>
              <w:rPr>
                <w:szCs w:val="24"/>
              </w:rPr>
            </w:pPr>
          </w:p>
        </w:tc>
      </w:tr>
      <w:tr w:rsidR="00BE6B24" w:rsidRPr="00C31F57" w:rsidTr="006A0162">
        <w:trPr>
          <w:trHeight w:val="582"/>
        </w:trPr>
        <w:tc>
          <w:tcPr>
            <w:tcW w:w="1500"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 xml:space="preserve">Sahibinin Adı Soyadı/Ticaret </w:t>
            </w:r>
            <w:proofErr w:type="spellStart"/>
            <w:r>
              <w:rPr>
                <w:spacing w:val="-8"/>
                <w:szCs w:val="24"/>
              </w:rPr>
              <w:t>Ünvanı</w:t>
            </w:r>
            <w:proofErr w:type="spellEnd"/>
          </w:p>
        </w:tc>
        <w:tc>
          <w:tcPr>
            <w:tcW w:w="112" w:type="pct"/>
          </w:tcPr>
          <w:p w:rsidR="00BE6B24" w:rsidRPr="00C31F57" w:rsidRDefault="006A0162" w:rsidP="00316F1E">
            <w:pPr>
              <w:rPr>
                <w:spacing w:val="-8"/>
                <w:szCs w:val="24"/>
              </w:rPr>
            </w:pPr>
            <w:r>
              <w:rPr>
                <w:spacing w:val="-8"/>
                <w:szCs w:val="24"/>
              </w:rPr>
              <w:t>:</w:t>
            </w:r>
          </w:p>
        </w:tc>
        <w:tc>
          <w:tcPr>
            <w:tcW w:w="3388" w:type="pct"/>
          </w:tcPr>
          <w:p w:rsidR="00BE6B24" w:rsidRPr="00C31F57" w:rsidRDefault="006A0162" w:rsidP="00316F1E">
            <w:pPr>
              <w:rPr>
                <w:szCs w:val="24"/>
              </w:rPr>
            </w:pPr>
            <w:r w:rsidRPr="00C31F57">
              <w:rPr>
                <w:spacing w:val="-8"/>
                <w:szCs w:val="24"/>
              </w:rPr>
              <w:t>OAK KİMYA PLASTİK SANAYİ VE TİCARET LİMİTED ŞİRKETİ</w:t>
            </w:r>
          </w:p>
        </w:tc>
      </w:tr>
      <w:tr w:rsidR="00BE6B24" w:rsidRPr="00C31F57" w:rsidTr="006A0162">
        <w:trPr>
          <w:trHeight w:val="276"/>
        </w:trPr>
        <w:tc>
          <w:tcPr>
            <w:tcW w:w="1500"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12" w:type="pct"/>
          </w:tcPr>
          <w:p w:rsidR="00BE6B24" w:rsidRPr="00C31F57" w:rsidRDefault="006A0162" w:rsidP="00316F1E">
            <w:pPr>
              <w:rPr>
                <w:spacing w:val="-8"/>
                <w:szCs w:val="24"/>
              </w:rPr>
            </w:pPr>
            <w:r>
              <w:rPr>
                <w:spacing w:val="-8"/>
                <w:szCs w:val="24"/>
              </w:rPr>
              <w:t>:</w:t>
            </w:r>
          </w:p>
        </w:tc>
        <w:tc>
          <w:tcPr>
            <w:tcW w:w="3388" w:type="pct"/>
          </w:tcPr>
          <w:p w:rsidR="00BE6B24" w:rsidRPr="00C31F57" w:rsidRDefault="006A0162" w:rsidP="00316F1E">
            <w:pPr>
              <w:rPr>
                <w:szCs w:val="24"/>
              </w:rPr>
            </w:pPr>
            <w:r w:rsidRPr="00C31F57">
              <w:rPr>
                <w:spacing w:val="-8"/>
                <w:szCs w:val="24"/>
              </w:rPr>
              <w:t>6.777.777,77 TRY</w:t>
            </w:r>
          </w:p>
        </w:tc>
      </w:tr>
      <w:tr w:rsidR="00BE6B24" w:rsidRPr="00C31F57" w:rsidTr="006A0162">
        <w:trPr>
          <w:trHeight w:val="291"/>
        </w:trPr>
        <w:tc>
          <w:tcPr>
            <w:tcW w:w="1500" w:type="pct"/>
          </w:tcPr>
          <w:p w:rsidR="00BE6B24" w:rsidRPr="00895973" w:rsidRDefault="006A0162"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12" w:type="pct"/>
          </w:tcPr>
          <w:p w:rsidR="00BE6B24" w:rsidRPr="00C31F57" w:rsidRDefault="006A0162" w:rsidP="00316F1E">
            <w:pPr>
              <w:rPr>
                <w:szCs w:val="24"/>
              </w:rPr>
            </w:pPr>
            <w:r>
              <w:rPr>
                <w:szCs w:val="24"/>
              </w:rPr>
              <w:t>:</w:t>
            </w:r>
          </w:p>
        </w:tc>
        <w:tc>
          <w:tcPr>
            <w:tcW w:w="3388" w:type="pct"/>
          </w:tcPr>
          <w:p w:rsidR="00BE6B24" w:rsidRPr="00C31F57" w:rsidRDefault="006A0162" w:rsidP="00316F1E">
            <w:pPr>
              <w:rPr>
                <w:szCs w:val="24"/>
              </w:rPr>
            </w:pPr>
          </w:p>
        </w:tc>
      </w:tr>
      <w:tr w:rsidR="00BE6B24" w:rsidRPr="00C31F57" w:rsidTr="006A0162">
        <w:trPr>
          <w:trHeight w:val="582"/>
        </w:trPr>
        <w:tc>
          <w:tcPr>
            <w:tcW w:w="1500"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proofErr w:type="spellStart"/>
            <w:r>
              <w:rPr>
                <w:spacing w:val="-8"/>
                <w:szCs w:val="24"/>
              </w:rPr>
              <w:t>Ü</w:t>
            </w:r>
            <w:r w:rsidRPr="00895973">
              <w:rPr>
                <w:spacing w:val="-8"/>
                <w:szCs w:val="24"/>
              </w:rPr>
              <w:t>nvanı</w:t>
            </w:r>
            <w:proofErr w:type="spellEnd"/>
          </w:p>
        </w:tc>
        <w:tc>
          <w:tcPr>
            <w:tcW w:w="112" w:type="pct"/>
          </w:tcPr>
          <w:p w:rsidR="00BE6B24" w:rsidRPr="00C31F57" w:rsidRDefault="006A0162" w:rsidP="00316F1E">
            <w:pPr>
              <w:rPr>
                <w:spacing w:val="-8"/>
                <w:szCs w:val="24"/>
              </w:rPr>
            </w:pPr>
            <w:r>
              <w:rPr>
                <w:spacing w:val="-8"/>
                <w:szCs w:val="24"/>
              </w:rPr>
              <w:t>:</w:t>
            </w:r>
          </w:p>
        </w:tc>
        <w:tc>
          <w:tcPr>
            <w:tcW w:w="3388" w:type="pct"/>
          </w:tcPr>
          <w:p w:rsidR="00BE6B24" w:rsidRPr="00C31F57" w:rsidRDefault="006A0162" w:rsidP="00316F1E">
            <w:pPr>
              <w:rPr>
                <w:szCs w:val="24"/>
              </w:rPr>
            </w:pPr>
            <w:r w:rsidRPr="00C31F57">
              <w:rPr>
                <w:spacing w:val="-8"/>
                <w:szCs w:val="24"/>
              </w:rPr>
              <w:t xml:space="preserve">FIRAT PLASTİK KAUÇUK SANAYİİ VE TİCARET </w:t>
            </w:r>
            <w:r w:rsidRPr="00C31F57">
              <w:rPr>
                <w:spacing w:val="-8"/>
                <w:szCs w:val="24"/>
              </w:rPr>
              <w:t>ANONİM ŞİRKETİ</w:t>
            </w:r>
          </w:p>
        </w:tc>
      </w:tr>
      <w:tr w:rsidR="00BE6B24" w:rsidRPr="00C31F57" w:rsidTr="006A0162">
        <w:trPr>
          <w:trHeight w:val="291"/>
        </w:trPr>
        <w:tc>
          <w:tcPr>
            <w:tcW w:w="1500"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12" w:type="pct"/>
          </w:tcPr>
          <w:p w:rsidR="00BE6B24" w:rsidRPr="00C31F57" w:rsidRDefault="006A0162" w:rsidP="00316F1E">
            <w:pPr>
              <w:rPr>
                <w:spacing w:val="-8"/>
                <w:szCs w:val="24"/>
              </w:rPr>
            </w:pPr>
            <w:r>
              <w:rPr>
                <w:spacing w:val="-8"/>
                <w:szCs w:val="24"/>
              </w:rPr>
              <w:t>:</w:t>
            </w:r>
          </w:p>
        </w:tc>
        <w:tc>
          <w:tcPr>
            <w:tcW w:w="3388" w:type="pct"/>
          </w:tcPr>
          <w:p w:rsidR="00BE6B24" w:rsidRPr="00C31F57" w:rsidRDefault="006A0162" w:rsidP="00316F1E">
            <w:pPr>
              <w:rPr>
                <w:szCs w:val="24"/>
              </w:rPr>
            </w:pPr>
            <w:r w:rsidRPr="00C31F57">
              <w:rPr>
                <w:spacing w:val="-8"/>
                <w:szCs w:val="24"/>
              </w:rPr>
              <w:t>7.182.090,00 TRY</w:t>
            </w:r>
          </w:p>
        </w:tc>
      </w:tr>
    </w:tbl>
    <w:p w:rsidR="00BE6B24" w:rsidRDefault="006A0162"/>
    <w:p w:rsidR="00BE6B24" w:rsidRDefault="006A0162"/>
    <w:p w:rsidR="00BE6B24" w:rsidRPr="008F01F1" w:rsidRDefault="006A0162" w:rsidP="00BE6B24">
      <w:pPr>
        <w:pStyle w:val="GvdeMetni26"/>
        <w:jc w:val="center"/>
        <w:rPr>
          <w:b/>
          <w:sz w:val="24"/>
          <w:szCs w:val="24"/>
        </w:rPr>
      </w:pPr>
      <w:r w:rsidRPr="008F01F1">
        <w:rPr>
          <w:b/>
          <w:sz w:val="24"/>
          <w:szCs w:val="24"/>
        </w:rPr>
        <w:t>İsteklilerin Teklif Ettiği Bedeller</w:t>
      </w:r>
    </w:p>
    <w:p w:rsidR="00BE6B24" w:rsidRDefault="006A0162"/>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820"/>
        <w:gridCol w:w="3643"/>
      </w:tblGrid>
      <w:tr w:rsidR="00BE6B24" w:rsidTr="002679D3">
        <w:tc>
          <w:tcPr>
            <w:tcW w:w="1067" w:type="pct"/>
            <w:shd w:val="clear" w:color="auto" w:fill="auto"/>
          </w:tcPr>
          <w:p w:rsidR="00BE6B24" w:rsidRDefault="006A0162"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proofErr w:type="spellStart"/>
            <w:r>
              <w:rPr>
                <w:szCs w:val="24"/>
              </w:rPr>
              <w:t>Ü</w:t>
            </w:r>
            <w:r w:rsidRPr="008F0074">
              <w:rPr>
                <w:szCs w:val="24"/>
              </w:rPr>
              <w:t>nvanı</w:t>
            </w:r>
            <w:proofErr w:type="spellEnd"/>
            <w:r>
              <w:rPr>
                <w:szCs w:val="24"/>
              </w:rPr>
              <w:t xml:space="preserve"> </w:t>
            </w:r>
          </w:p>
        </w:tc>
        <w:tc>
          <w:tcPr>
            <w:tcW w:w="1107" w:type="pct"/>
            <w:shd w:val="clear" w:color="auto" w:fill="auto"/>
          </w:tcPr>
          <w:p w:rsidR="00BE6B24" w:rsidRDefault="006A0162" w:rsidP="00C424BE">
            <w:r w:rsidRPr="008F0074">
              <w:rPr>
                <w:szCs w:val="24"/>
              </w:rPr>
              <w:t>Teklif Ettiği Bedel</w:t>
            </w:r>
          </w:p>
        </w:tc>
        <w:tc>
          <w:tcPr>
            <w:tcW w:w="1430" w:type="pct"/>
            <w:shd w:val="clear" w:color="auto" w:fill="auto"/>
          </w:tcPr>
          <w:p w:rsidR="006545BF" w:rsidRDefault="006A0162" w:rsidP="00C424BE">
            <w:pPr>
              <w:rPr>
                <w:color w:val="000000"/>
              </w:rPr>
            </w:pPr>
            <w:r>
              <w:rPr>
                <w:color w:val="000000"/>
              </w:rPr>
              <w:t>[</w:t>
            </w:r>
            <w:r w:rsidRPr="00AC5A33">
              <w:rPr>
                <w:color w:val="000000"/>
              </w:rPr>
              <w:t xml:space="preserve">Yerli </w:t>
            </w:r>
            <w:r>
              <w:rPr>
                <w:color w:val="000000"/>
              </w:rPr>
              <w:t>İ</w:t>
            </w:r>
            <w:r w:rsidRPr="00AC5A33">
              <w:rPr>
                <w:color w:val="000000"/>
              </w:rPr>
              <w:t>stekliler</w:t>
            </w:r>
            <w:r>
              <w:rPr>
                <w:color w:val="000000"/>
              </w:rPr>
              <w:t>/Yerli Malı Teklif Eden İstekliler</w:t>
            </w:r>
            <w:r>
              <w:rPr>
                <w:color w:val="000000"/>
              </w:rPr>
              <w:t>]</w:t>
            </w:r>
          </w:p>
          <w:p w:rsidR="00BE6B24" w:rsidRDefault="006A0162" w:rsidP="00C424BE">
            <w:r>
              <w:rPr>
                <w:color w:val="000000"/>
                <w:sz w:val="22"/>
                <w:szCs w:val="22"/>
              </w:rPr>
              <w:t>L</w:t>
            </w:r>
            <w:r w:rsidRPr="00AC5A33">
              <w:rPr>
                <w:color w:val="000000"/>
                <w:sz w:val="22"/>
                <w:szCs w:val="22"/>
              </w:rPr>
              <w:t xml:space="preserve">ehine </w:t>
            </w:r>
            <w:r>
              <w:rPr>
                <w:color w:val="000000"/>
                <w:sz w:val="22"/>
                <w:szCs w:val="22"/>
              </w:rPr>
              <w:t>F</w:t>
            </w:r>
            <w:r w:rsidRPr="00AC5A33">
              <w:rPr>
                <w:color w:val="000000"/>
                <w:sz w:val="22"/>
                <w:szCs w:val="22"/>
              </w:rPr>
              <w:t xml:space="preserve">iyat </w:t>
            </w:r>
            <w:r>
              <w:rPr>
                <w:color w:val="000000"/>
                <w:sz w:val="22"/>
                <w:szCs w:val="22"/>
              </w:rPr>
              <w:t>A</w:t>
            </w:r>
            <w:r w:rsidRPr="00AC5A33">
              <w:rPr>
                <w:color w:val="000000"/>
                <w:sz w:val="22"/>
                <w:szCs w:val="22"/>
              </w:rPr>
              <w:t xml:space="preserve">vantajı </w:t>
            </w:r>
            <w:r>
              <w:rPr>
                <w:color w:val="000000"/>
                <w:sz w:val="22"/>
                <w:szCs w:val="22"/>
              </w:rPr>
              <w:t>U</w:t>
            </w:r>
            <w:r w:rsidRPr="00AC5A33">
              <w:rPr>
                <w:color w:val="000000"/>
                <w:sz w:val="22"/>
                <w:szCs w:val="22"/>
              </w:rPr>
              <w:t>ygulanması</w:t>
            </w:r>
            <w:r>
              <w:rPr>
                <w:color w:val="000000"/>
                <w:sz w:val="22"/>
                <w:szCs w:val="22"/>
              </w:rPr>
              <w:t xml:space="preserve"> </w:t>
            </w:r>
            <w:r>
              <w:rPr>
                <w:color w:val="000000"/>
                <w:sz w:val="22"/>
                <w:szCs w:val="22"/>
              </w:rPr>
              <w:t>S</w:t>
            </w:r>
            <w:r>
              <w:rPr>
                <w:color w:val="000000"/>
                <w:sz w:val="22"/>
                <w:szCs w:val="22"/>
              </w:rPr>
              <w:t xml:space="preserve">onucu </w:t>
            </w:r>
            <w:r>
              <w:rPr>
                <w:color w:val="000000"/>
                <w:sz w:val="22"/>
                <w:szCs w:val="22"/>
              </w:rPr>
              <w:t>B</w:t>
            </w:r>
            <w:r>
              <w:rPr>
                <w:color w:val="000000"/>
                <w:sz w:val="22"/>
                <w:szCs w:val="22"/>
              </w:rPr>
              <w:t xml:space="preserve">ulunan </w:t>
            </w:r>
            <w:r>
              <w:rPr>
                <w:color w:val="000000"/>
                <w:sz w:val="22"/>
                <w:szCs w:val="22"/>
              </w:rPr>
              <w:t>T</w:t>
            </w:r>
            <w:r>
              <w:rPr>
                <w:color w:val="000000"/>
                <w:sz w:val="22"/>
                <w:szCs w:val="22"/>
              </w:rPr>
              <w:t xml:space="preserve">eklif </w:t>
            </w:r>
            <w:r>
              <w:rPr>
                <w:color w:val="000000"/>
                <w:szCs w:val="22"/>
              </w:rPr>
              <w:t>B</w:t>
            </w:r>
            <w:r w:rsidRPr="008F0074">
              <w:rPr>
                <w:szCs w:val="24"/>
              </w:rPr>
              <w:t>edeli</w:t>
            </w:r>
            <w:r>
              <w:rPr>
                <w:rStyle w:val="DipnotBavurusu"/>
              </w:rPr>
              <w:t>4</w:t>
            </w:r>
          </w:p>
        </w:tc>
      </w:tr>
      <w:tr w:rsidR="00BE6B24" w:rsidTr="002679D3">
        <w:tc>
          <w:tcPr>
            <w:tcW w:w="1067" w:type="pct"/>
            <w:shd w:val="clear" w:color="auto" w:fill="auto"/>
          </w:tcPr>
          <w:p w:rsidR="00BE6B24" w:rsidRDefault="006A0162" w:rsidP="00C424BE">
            <w:r w:rsidRPr="008F0074">
              <w:rPr>
                <w:szCs w:val="24"/>
              </w:rPr>
              <w:t>ANADOLU SULAMA MALZEMELERİ SANAYİ TİCARET LİMİTED ŞİRKETİ</w:t>
            </w:r>
          </w:p>
        </w:tc>
        <w:tc>
          <w:tcPr>
            <w:tcW w:w="1107" w:type="pct"/>
            <w:shd w:val="clear" w:color="auto" w:fill="auto"/>
          </w:tcPr>
          <w:p w:rsidR="00BE6B24" w:rsidRDefault="006A0162" w:rsidP="00C424BE">
            <w:r w:rsidRPr="008F0074">
              <w:rPr>
                <w:szCs w:val="24"/>
              </w:rPr>
              <w:t>8.947.200,00 TRY</w:t>
            </w:r>
          </w:p>
        </w:tc>
        <w:tc>
          <w:tcPr>
            <w:tcW w:w="1430" w:type="pct"/>
            <w:shd w:val="clear" w:color="auto" w:fill="auto"/>
          </w:tcPr>
          <w:p w:rsidR="00BE6B24" w:rsidRDefault="006A0162" w:rsidP="00C424BE">
            <w:r w:rsidRPr="00C9419B">
              <w:t>8.947.200,00 TRY</w:t>
            </w:r>
          </w:p>
        </w:tc>
      </w:tr>
      <w:tr w:rsidR="00BE6B24" w:rsidTr="002679D3">
        <w:tc>
          <w:tcPr>
            <w:tcW w:w="1067" w:type="pct"/>
            <w:shd w:val="clear" w:color="auto" w:fill="auto"/>
          </w:tcPr>
          <w:p w:rsidR="00BE6B24" w:rsidRDefault="006A0162" w:rsidP="00C424BE">
            <w:r w:rsidRPr="008F0074">
              <w:rPr>
                <w:szCs w:val="24"/>
              </w:rPr>
              <w:t>FIRAT PLASTİK KAUÇUK SANAYİİ VE TİCARET ANONİM ŞİRKETİ</w:t>
            </w:r>
          </w:p>
        </w:tc>
        <w:tc>
          <w:tcPr>
            <w:tcW w:w="1107" w:type="pct"/>
            <w:shd w:val="clear" w:color="auto" w:fill="auto"/>
          </w:tcPr>
          <w:p w:rsidR="00BE6B24" w:rsidRDefault="006A0162" w:rsidP="00C424BE">
            <w:r w:rsidRPr="008F0074">
              <w:rPr>
                <w:szCs w:val="24"/>
              </w:rPr>
              <w:t>7.182.090,00 TRY</w:t>
            </w:r>
          </w:p>
        </w:tc>
        <w:tc>
          <w:tcPr>
            <w:tcW w:w="1430" w:type="pct"/>
            <w:shd w:val="clear" w:color="auto" w:fill="auto"/>
          </w:tcPr>
          <w:p w:rsidR="00BE6B24" w:rsidRDefault="006A0162" w:rsidP="00C424BE">
            <w:r w:rsidRPr="00C9419B">
              <w:t>7.182.090,00 TRY</w:t>
            </w:r>
          </w:p>
        </w:tc>
      </w:tr>
      <w:tr w:rsidR="00BE6B24" w:rsidTr="002679D3">
        <w:tc>
          <w:tcPr>
            <w:tcW w:w="1067" w:type="pct"/>
            <w:shd w:val="clear" w:color="auto" w:fill="auto"/>
          </w:tcPr>
          <w:p w:rsidR="00BE6B24" w:rsidRDefault="006A0162" w:rsidP="00C424BE">
            <w:r w:rsidRPr="008F0074">
              <w:rPr>
                <w:szCs w:val="24"/>
              </w:rPr>
              <w:lastRenderedPageBreak/>
              <w:t>İPEK HIRDAVAT DEMİR ÇELİK ELEKTRONİK TAAHHÜT TİCARET VE SANAYİ Lİ</w:t>
            </w:r>
            <w:r w:rsidRPr="008F0074">
              <w:rPr>
                <w:szCs w:val="24"/>
              </w:rPr>
              <w:t>MİTED ŞİRKETİ</w:t>
            </w:r>
          </w:p>
        </w:tc>
        <w:tc>
          <w:tcPr>
            <w:tcW w:w="1107" w:type="pct"/>
            <w:shd w:val="clear" w:color="auto" w:fill="auto"/>
          </w:tcPr>
          <w:p w:rsidR="00BE6B24" w:rsidRDefault="006A0162" w:rsidP="00C424BE">
            <w:r w:rsidRPr="008F0074">
              <w:rPr>
                <w:szCs w:val="24"/>
              </w:rPr>
              <w:t>8.948.000,00 TRY</w:t>
            </w:r>
          </w:p>
        </w:tc>
        <w:tc>
          <w:tcPr>
            <w:tcW w:w="1430" w:type="pct"/>
            <w:shd w:val="clear" w:color="auto" w:fill="auto"/>
          </w:tcPr>
          <w:p w:rsidR="00BE6B24" w:rsidRDefault="006A0162" w:rsidP="00C424BE">
            <w:r w:rsidRPr="00C9419B">
              <w:t>8.948.000,00 TRY</w:t>
            </w:r>
          </w:p>
        </w:tc>
      </w:tr>
      <w:tr w:rsidR="00BE6B24" w:rsidTr="002679D3">
        <w:tc>
          <w:tcPr>
            <w:tcW w:w="1067" w:type="pct"/>
            <w:shd w:val="clear" w:color="auto" w:fill="auto"/>
          </w:tcPr>
          <w:p w:rsidR="00BE6B24" w:rsidRDefault="006A0162" w:rsidP="00C424BE">
            <w:r w:rsidRPr="008F0074">
              <w:rPr>
                <w:szCs w:val="24"/>
              </w:rPr>
              <w:t>OAK KİMYA PLASTİK SANAYİ VE TİCARET LİMİTED ŞİRKETİ</w:t>
            </w:r>
          </w:p>
        </w:tc>
        <w:tc>
          <w:tcPr>
            <w:tcW w:w="1107" w:type="pct"/>
            <w:shd w:val="clear" w:color="auto" w:fill="auto"/>
          </w:tcPr>
          <w:p w:rsidR="00BE6B24" w:rsidRDefault="006A0162" w:rsidP="00C424BE">
            <w:r w:rsidRPr="008F0074">
              <w:rPr>
                <w:szCs w:val="24"/>
              </w:rPr>
              <w:t>6.777.777,77 TRY</w:t>
            </w:r>
          </w:p>
        </w:tc>
        <w:tc>
          <w:tcPr>
            <w:tcW w:w="1430" w:type="pct"/>
            <w:shd w:val="clear" w:color="auto" w:fill="auto"/>
          </w:tcPr>
          <w:p w:rsidR="00BE6B24" w:rsidRDefault="006A0162" w:rsidP="00C424BE">
            <w:r w:rsidRPr="00C9419B">
              <w:t>6.777.777,77 TRY</w:t>
            </w:r>
          </w:p>
        </w:tc>
      </w:tr>
      <w:tr w:rsidR="00BE6B24" w:rsidTr="002679D3">
        <w:tc>
          <w:tcPr>
            <w:tcW w:w="1067" w:type="pct"/>
            <w:shd w:val="clear" w:color="auto" w:fill="auto"/>
          </w:tcPr>
          <w:p w:rsidR="00BE6B24" w:rsidRDefault="006A0162" w:rsidP="00C424BE">
            <w:r w:rsidRPr="008F0074">
              <w:rPr>
                <w:szCs w:val="24"/>
              </w:rPr>
              <w:t>TEKAMEC MÜHENDİSLİK DANIŞMANLIK İNŞAAT SANAYİ VE TİCARET ANONİM ŞİRKETİ</w:t>
            </w:r>
          </w:p>
        </w:tc>
        <w:tc>
          <w:tcPr>
            <w:tcW w:w="1107" w:type="pct"/>
            <w:shd w:val="clear" w:color="auto" w:fill="auto"/>
          </w:tcPr>
          <w:p w:rsidR="00BE6B24" w:rsidRDefault="006A0162" w:rsidP="00C424BE">
            <w:r w:rsidRPr="008F0074">
              <w:rPr>
                <w:szCs w:val="24"/>
              </w:rPr>
              <w:t>8.698.500,00 TRY</w:t>
            </w:r>
          </w:p>
        </w:tc>
        <w:tc>
          <w:tcPr>
            <w:tcW w:w="1430" w:type="pct"/>
            <w:shd w:val="clear" w:color="auto" w:fill="auto"/>
          </w:tcPr>
          <w:p w:rsidR="00BE6B24" w:rsidRDefault="006A0162" w:rsidP="00C424BE">
            <w:r w:rsidRPr="00C9419B">
              <w:t>8.698.500,00 TRY</w:t>
            </w:r>
          </w:p>
        </w:tc>
      </w:tr>
      <w:tr w:rsidR="00BE6B24" w:rsidTr="002679D3">
        <w:tc>
          <w:tcPr>
            <w:tcW w:w="1067" w:type="pct"/>
            <w:shd w:val="clear" w:color="auto" w:fill="auto"/>
          </w:tcPr>
          <w:p w:rsidR="00BE6B24" w:rsidRDefault="006A0162" w:rsidP="00C424BE">
            <w:r w:rsidRPr="008F0074">
              <w:rPr>
                <w:szCs w:val="24"/>
              </w:rPr>
              <w:t>TURANLAR YAPI</w:t>
            </w:r>
            <w:r w:rsidRPr="008F0074">
              <w:rPr>
                <w:szCs w:val="24"/>
              </w:rPr>
              <w:t xml:space="preserve"> MALZEMELERİ İNŞAAT NAKLİYAT TURİZM TİCARET LİMİTED ŞİRKETİ</w:t>
            </w:r>
          </w:p>
        </w:tc>
        <w:tc>
          <w:tcPr>
            <w:tcW w:w="1107" w:type="pct"/>
            <w:shd w:val="clear" w:color="auto" w:fill="auto"/>
          </w:tcPr>
          <w:p w:rsidR="00BE6B24" w:rsidRDefault="006A0162" w:rsidP="00C424BE">
            <w:r w:rsidRPr="008F0074">
              <w:rPr>
                <w:szCs w:val="24"/>
              </w:rPr>
              <w:t>7.978.000,00 TRY</w:t>
            </w:r>
          </w:p>
        </w:tc>
        <w:tc>
          <w:tcPr>
            <w:tcW w:w="1430" w:type="pct"/>
            <w:shd w:val="clear" w:color="auto" w:fill="auto"/>
          </w:tcPr>
          <w:p w:rsidR="00BE6B24" w:rsidRDefault="006A0162" w:rsidP="00C424BE">
            <w:r w:rsidRPr="00C9419B">
              <w:t>7.978.000,00 TRY</w:t>
            </w:r>
          </w:p>
        </w:tc>
      </w:tr>
    </w:tbl>
    <w:p w:rsidR="007E5FC6" w:rsidRDefault="006A0162" w:rsidP="00931330"/>
    <w:tbl>
      <w:tblPr>
        <w:tblW w:w="5000" w:type="pct"/>
        <w:tblCellMar>
          <w:left w:w="70" w:type="dxa"/>
          <w:right w:w="70" w:type="dxa"/>
        </w:tblCellMar>
        <w:tblLook w:val="0000" w:firstRow="0" w:lastRow="0" w:firstColumn="0" w:lastColumn="0" w:noHBand="0" w:noVBand="0"/>
      </w:tblPr>
      <w:tblGrid>
        <w:gridCol w:w="3047"/>
        <w:gridCol w:w="207"/>
        <w:gridCol w:w="5958"/>
      </w:tblGrid>
      <w:tr w:rsidR="00BE6B24" w:rsidRPr="00C31F57" w:rsidTr="0050003F">
        <w:trPr>
          <w:trHeight w:val="291"/>
        </w:trPr>
        <w:tc>
          <w:tcPr>
            <w:tcW w:w="5000" w:type="pct"/>
            <w:gridSpan w:val="3"/>
          </w:tcPr>
          <w:p w:rsidR="00BE6B24" w:rsidRPr="00676E12" w:rsidRDefault="006A0162" w:rsidP="00316F1E">
            <w:pPr>
              <w:jc w:val="center"/>
              <w:rPr>
                <w:b/>
                <w:szCs w:val="24"/>
              </w:rPr>
            </w:pPr>
            <w:r w:rsidRPr="00676E12">
              <w:rPr>
                <w:b/>
                <w:szCs w:val="24"/>
              </w:rPr>
              <w:t>2. Kısım</w:t>
            </w:r>
          </w:p>
          <w:p w:rsidR="00BE6B24" w:rsidRPr="00C31F57" w:rsidRDefault="006A0162" w:rsidP="00316F1E">
            <w:pPr>
              <w:jc w:val="center"/>
              <w:rPr>
                <w:spacing w:val="-10"/>
                <w:szCs w:val="24"/>
              </w:rPr>
            </w:pPr>
          </w:p>
        </w:tc>
      </w:tr>
      <w:tr w:rsidR="00986C2B" w:rsidRPr="00C31F57" w:rsidTr="006A0162">
        <w:trPr>
          <w:trHeight w:val="291"/>
        </w:trPr>
        <w:tc>
          <w:tcPr>
            <w:tcW w:w="1654" w:type="pct"/>
          </w:tcPr>
          <w:p w:rsidR="00986C2B" w:rsidRDefault="006A0162" w:rsidP="00316F1E">
            <w:pPr>
              <w:pStyle w:val="stbilgi"/>
              <w:tabs>
                <w:tab w:val="clear" w:pos="4536"/>
                <w:tab w:val="clear" w:pos="9072"/>
              </w:tabs>
              <w:rPr>
                <w:szCs w:val="24"/>
              </w:rPr>
            </w:pPr>
            <w:r>
              <w:rPr>
                <w:szCs w:val="24"/>
              </w:rPr>
              <w:t xml:space="preserve">Kısmın </w:t>
            </w:r>
            <w:r>
              <w:rPr>
                <w:szCs w:val="24"/>
              </w:rPr>
              <w:t>Y</w:t>
            </w:r>
            <w:r>
              <w:rPr>
                <w:szCs w:val="24"/>
              </w:rPr>
              <w:t xml:space="preserve">aklaşık </w:t>
            </w:r>
            <w:r>
              <w:rPr>
                <w:szCs w:val="24"/>
              </w:rPr>
              <w:t>M</w:t>
            </w:r>
            <w:r>
              <w:rPr>
                <w:szCs w:val="24"/>
              </w:rPr>
              <w:t>aliyeti</w:t>
            </w:r>
          </w:p>
        </w:tc>
        <w:tc>
          <w:tcPr>
            <w:tcW w:w="112" w:type="pct"/>
          </w:tcPr>
          <w:p w:rsidR="00986C2B" w:rsidRDefault="006A0162" w:rsidP="00316F1E">
            <w:pPr>
              <w:rPr>
                <w:spacing w:val="-10"/>
                <w:szCs w:val="24"/>
              </w:rPr>
            </w:pPr>
            <w:r>
              <w:rPr>
                <w:spacing w:val="-10"/>
                <w:szCs w:val="24"/>
              </w:rPr>
              <w:t>:</w:t>
            </w:r>
          </w:p>
        </w:tc>
        <w:tc>
          <w:tcPr>
            <w:tcW w:w="3234" w:type="pct"/>
          </w:tcPr>
          <w:p w:rsidR="00986C2B" w:rsidRPr="00C31F57" w:rsidRDefault="006A0162" w:rsidP="00316F1E">
            <w:pPr>
              <w:rPr>
                <w:spacing w:val="-10"/>
                <w:szCs w:val="24"/>
              </w:rPr>
            </w:pPr>
            <w:r>
              <w:rPr>
                <w:spacing w:val="-10"/>
                <w:szCs w:val="24"/>
              </w:rPr>
              <w:t>1.176.835,00 TRY</w:t>
            </w:r>
          </w:p>
        </w:tc>
      </w:tr>
      <w:tr w:rsidR="00BE6B24" w:rsidRPr="00C31F57" w:rsidTr="006A0162">
        <w:trPr>
          <w:trHeight w:val="291"/>
        </w:trPr>
        <w:tc>
          <w:tcPr>
            <w:tcW w:w="1654" w:type="pct"/>
          </w:tcPr>
          <w:p w:rsidR="00BE6B24" w:rsidRPr="00895973" w:rsidRDefault="006A0162"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12" w:type="pct"/>
          </w:tcPr>
          <w:p w:rsidR="00BE6B24" w:rsidRPr="00C31F57" w:rsidRDefault="006A0162" w:rsidP="00316F1E">
            <w:pPr>
              <w:rPr>
                <w:spacing w:val="-10"/>
                <w:szCs w:val="24"/>
              </w:rPr>
            </w:pPr>
            <w:r>
              <w:rPr>
                <w:spacing w:val="-10"/>
                <w:szCs w:val="24"/>
              </w:rPr>
              <w:t>:</w:t>
            </w:r>
          </w:p>
        </w:tc>
        <w:tc>
          <w:tcPr>
            <w:tcW w:w="3234" w:type="pct"/>
          </w:tcPr>
          <w:p w:rsidR="00BE6B24" w:rsidRPr="00C31F57" w:rsidRDefault="006A0162" w:rsidP="00316F1E">
            <w:pPr>
              <w:rPr>
                <w:szCs w:val="24"/>
              </w:rPr>
            </w:pPr>
            <w:r w:rsidRPr="00C31F57">
              <w:rPr>
                <w:spacing w:val="-10"/>
                <w:szCs w:val="24"/>
              </w:rPr>
              <w:t>6</w:t>
            </w:r>
          </w:p>
        </w:tc>
      </w:tr>
      <w:tr w:rsidR="006E7984" w:rsidRPr="00C31F57" w:rsidTr="006A0162">
        <w:trPr>
          <w:trHeight w:val="291"/>
        </w:trPr>
        <w:tc>
          <w:tcPr>
            <w:tcW w:w="1654" w:type="pct"/>
          </w:tcPr>
          <w:p w:rsidR="006E7984" w:rsidRDefault="006A0162"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12" w:type="pct"/>
          </w:tcPr>
          <w:p w:rsidR="006E7984" w:rsidRDefault="006A0162" w:rsidP="00316F1E">
            <w:pPr>
              <w:rPr>
                <w:spacing w:val="-10"/>
                <w:szCs w:val="24"/>
              </w:rPr>
            </w:pPr>
            <w:r>
              <w:rPr>
                <w:spacing w:val="-10"/>
                <w:szCs w:val="24"/>
              </w:rPr>
              <w:t>:</w:t>
            </w:r>
          </w:p>
        </w:tc>
        <w:tc>
          <w:tcPr>
            <w:tcW w:w="3234" w:type="pct"/>
          </w:tcPr>
          <w:p w:rsidR="006E7984" w:rsidRPr="00C31F57" w:rsidRDefault="006A0162" w:rsidP="00316F1E">
            <w:pPr>
              <w:rPr>
                <w:spacing w:val="-10"/>
                <w:szCs w:val="24"/>
              </w:rPr>
            </w:pPr>
            <w:r>
              <w:rPr>
                <w:spacing w:val="-10"/>
                <w:szCs w:val="24"/>
              </w:rPr>
              <w:t>0</w:t>
            </w:r>
          </w:p>
        </w:tc>
      </w:tr>
      <w:tr w:rsidR="00BE6B24" w:rsidRPr="00C31F57" w:rsidTr="006A0162">
        <w:trPr>
          <w:trHeight w:val="291"/>
        </w:trPr>
        <w:tc>
          <w:tcPr>
            <w:tcW w:w="1654" w:type="pct"/>
          </w:tcPr>
          <w:p w:rsidR="00BE6B24" w:rsidRPr="00895973" w:rsidRDefault="006A0162" w:rsidP="00316F1E">
            <w:pPr>
              <w:pStyle w:val="stbilgi"/>
              <w:tabs>
                <w:tab w:val="clear" w:pos="4536"/>
                <w:tab w:val="clear" w:pos="9072"/>
              </w:tabs>
              <w:rPr>
                <w:szCs w:val="24"/>
              </w:rPr>
            </w:pPr>
            <w:r w:rsidRPr="00895973">
              <w:rPr>
                <w:szCs w:val="24"/>
              </w:rPr>
              <w:t>Geçerli Teklif Sayısı</w:t>
            </w:r>
          </w:p>
        </w:tc>
        <w:tc>
          <w:tcPr>
            <w:tcW w:w="112" w:type="pct"/>
          </w:tcPr>
          <w:p w:rsidR="00BE6B24" w:rsidRPr="00C31F57" w:rsidRDefault="006A0162" w:rsidP="00316F1E">
            <w:pPr>
              <w:rPr>
                <w:spacing w:val="-10"/>
                <w:szCs w:val="24"/>
              </w:rPr>
            </w:pPr>
            <w:r>
              <w:rPr>
                <w:spacing w:val="-10"/>
                <w:szCs w:val="24"/>
              </w:rPr>
              <w:t>:</w:t>
            </w:r>
          </w:p>
        </w:tc>
        <w:tc>
          <w:tcPr>
            <w:tcW w:w="3234" w:type="pct"/>
          </w:tcPr>
          <w:p w:rsidR="00BE6B24" w:rsidRPr="00C31F57" w:rsidRDefault="006A0162" w:rsidP="00316F1E">
            <w:pPr>
              <w:rPr>
                <w:szCs w:val="24"/>
              </w:rPr>
            </w:pPr>
            <w:r w:rsidRPr="00C31F57">
              <w:rPr>
                <w:spacing w:val="-10"/>
                <w:szCs w:val="24"/>
              </w:rPr>
              <w:t>6</w:t>
            </w:r>
          </w:p>
        </w:tc>
      </w:tr>
      <w:tr w:rsidR="00BE6B24" w:rsidRPr="00C31F57" w:rsidTr="006A0162">
        <w:trPr>
          <w:trHeight w:val="291"/>
        </w:trPr>
        <w:tc>
          <w:tcPr>
            <w:tcW w:w="1654" w:type="pct"/>
          </w:tcPr>
          <w:p w:rsidR="00BE6B24" w:rsidRPr="00895973" w:rsidRDefault="006A0162" w:rsidP="00316F1E">
            <w:pPr>
              <w:pStyle w:val="stbilgi"/>
              <w:tabs>
                <w:tab w:val="clear" w:pos="4536"/>
                <w:tab w:val="clear" w:pos="9072"/>
              </w:tabs>
              <w:rPr>
                <w:szCs w:val="24"/>
                <w:u w:val="single"/>
              </w:rPr>
            </w:pPr>
            <w:r w:rsidRPr="00895973">
              <w:rPr>
                <w:szCs w:val="24"/>
                <w:u w:val="single"/>
              </w:rPr>
              <w:t xml:space="preserve">Ekonomik </w:t>
            </w:r>
            <w:r w:rsidRPr="00895973">
              <w:rPr>
                <w:szCs w:val="24"/>
                <w:u w:val="single"/>
              </w:rPr>
              <w:t>Açıdan En Avantajlı Teklif</w:t>
            </w:r>
          </w:p>
        </w:tc>
        <w:tc>
          <w:tcPr>
            <w:tcW w:w="112" w:type="pct"/>
          </w:tcPr>
          <w:p w:rsidR="00BE6B24" w:rsidRPr="00C31F57" w:rsidRDefault="006A0162" w:rsidP="00316F1E">
            <w:pPr>
              <w:rPr>
                <w:szCs w:val="24"/>
              </w:rPr>
            </w:pPr>
            <w:r>
              <w:rPr>
                <w:szCs w:val="24"/>
              </w:rPr>
              <w:t>:</w:t>
            </w:r>
          </w:p>
        </w:tc>
        <w:tc>
          <w:tcPr>
            <w:tcW w:w="3234" w:type="pct"/>
          </w:tcPr>
          <w:p w:rsidR="00BE6B24" w:rsidRPr="00C31F57" w:rsidRDefault="006A0162" w:rsidP="00316F1E">
            <w:pPr>
              <w:rPr>
                <w:szCs w:val="24"/>
              </w:rPr>
            </w:pPr>
          </w:p>
        </w:tc>
      </w:tr>
      <w:tr w:rsidR="00BE6B24" w:rsidRPr="00C31F57" w:rsidTr="006A0162">
        <w:trPr>
          <w:trHeight w:val="582"/>
        </w:trPr>
        <w:tc>
          <w:tcPr>
            <w:tcW w:w="1654"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 xml:space="preserve">Sahibinin Adı Soyadı/Ticaret </w:t>
            </w:r>
            <w:proofErr w:type="spellStart"/>
            <w:r>
              <w:rPr>
                <w:spacing w:val="-8"/>
                <w:szCs w:val="24"/>
              </w:rPr>
              <w:t>Ünvanı</w:t>
            </w:r>
            <w:proofErr w:type="spellEnd"/>
          </w:p>
        </w:tc>
        <w:tc>
          <w:tcPr>
            <w:tcW w:w="112" w:type="pct"/>
          </w:tcPr>
          <w:p w:rsidR="00BE6B24" w:rsidRPr="00C31F57" w:rsidRDefault="006A0162" w:rsidP="00316F1E">
            <w:pPr>
              <w:rPr>
                <w:spacing w:val="-8"/>
                <w:szCs w:val="24"/>
              </w:rPr>
            </w:pPr>
            <w:r>
              <w:rPr>
                <w:spacing w:val="-8"/>
                <w:szCs w:val="24"/>
              </w:rPr>
              <w:t>:</w:t>
            </w:r>
          </w:p>
        </w:tc>
        <w:tc>
          <w:tcPr>
            <w:tcW w:w="3234" w:type="pct"/>
          </w:tcPr>
          <w:p w:rsidR="00BE6B24" w:rsidRPr="00C31F57" w:rsidRDefault="006A0162" w:rsidP="00316F1E">
            <w:pPr>
              <w:rPr>
                <w:szCs w:val="24"/>
              </w:rPr>
            </w:pPr>
            <w:r w:rsidRPr="00C31F57">
              <w:rPr>
                <w:spacing w:val="-8"/>
                <w:szCs w:val="24"/>
              </w:rPr>
              <w:t>FIRAT PLASTİK KAUÇUK SANAYİİ VE TİCARET ANONİM ŞİRKETİ</w:t>
            </w:r>
          </w:p>
        </w:tc>
      </w:tr>
      <w:tr w:rsidR="00BE6B24" w:rsidRPr="00C31F57" w:rsidTr="006A0162">
        <w:trPr>
          <w:trHeight w:val="276"/>
        </w:trPr>
        <w:tc>
          <w:tcPr>
            <w:tcW w:w="1654"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12" w:type="pct"/>
          </w:tcPr>
          <w:p w:rsidR="00BE6B24" w:rsidRPr="00C31F57" w:rsidRDefault="006A0162" w:rsidP="00316F1E">
            <w:pPr>
              <w:rPr>
                <w:spacing w:val="-8"/>
                <w:szCs w:val="24"/>
              </w:rPr>
            </w:pPr>
            <w:r>
              <w:rPr>
                <w:spacing w:val="-8"/>
                <w:szCs w:val="24"/>
              </w:rPr>
              <w:t>:</w:t>
            </w:r>
          </w:p>
        </w:tc>
        <w:tc>
          <w:tcPr>
            <w:tcW w:w="3234" w:type="pct"/>
          </w:tcPr>
          <w:p w:rsidR="00BE6B24" w:rsidRPr="00C31F57" w:rsidRDefault="006A0162" w:rsidP="00316F1E">
            <w:pPr>
              <w:rPr>
                <w:szCs w:val="24"/>
              </w:rPr>
            </w:pPr>
            <w:r w:rsidRPr="00C31F57">
              <w:rPr>
                <w:spacing w:val="-8"/>
                <w:szCs w:val="24"/>
              </w:rPr>
              <w:t>757.735,00 TRY</w:t>
            </w:r>
          </w:p>
        </w:tc>
      </w:tr>
      <w:tr w:rsidR="00BE6B24" w:rsidRPr="00C31F57" w:rsidTr="006A0162">
        <w:trPr>
          <w:trHeight w:val="291"/>
        </w:trPr>
        <w:tc>
          <w:tcPr>
            <w:tcW w:w="1654" w:type="pct"/>
          </w:tcPr>
          <w:p w:rsidR="00BE6B24" w:rsidRPr="00895973" w:rsidRDefault="006A0162"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12" w:type="pct"/>
          </w:tcPr>
          <w:p w:rsidR="00BE6B24" w:rsidRPr="00C31F57" w:rsidRDefault="006A0162" w:rsidP="00316F1E">
            <w:pPr>
              <w:rPr>
                <w:szCs w:val="24"/>
              </w:rPr>
            </w:pPr>
            <w:r>
              <w:rPr>
                <w:szCs w:val="24"/>
              </w:rPr>
              <w:t>:</w:t>
            </w:r>
          </w:p>
        </w:tc>
        <w:tc>
          <w:tcPr>
            <w:tcW w:w="3234" w:type="pct"/>
          </w:tcPr>
          <w:p w:rsidR="00BE6B24" w:rsidRPr="00C31F57" w:rsidRDefault="006A0162" w:rsidP="00316F1E">
            <w:pPr>
              <w:rPr>
                <w:szCs w:val="24"/>
              </w:rPr>
            </w:pPr>
          </w:p>
        </w:tc>
      </w:tr>
      <w:tr w:rsidR="00BE6B24" w:rsidRPr="00C31F57" w:rsidTr="006A0162">
        <w:trPr>
          <w:trHeight w:val="582"/>
        </w:trPr>
        <w:tc>
          <w:tcPr>
            <w:tcW w:w="1654"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proofErr w:type="spellStart"/>
            <w:r>
              <w:rPr>
                <w:spacing w:val="-8"/>
                <w:szCs w:val="24"/>
              </w:rPr>
              <w:t>Ü</w:t>
            </w:r>
            <w:r w:rsidRPr="00895973">
              <w:rPr>
                <w:spacing w:val="-8"/>
                <w:szCs w:val="24"/>
              </w:rPr>
              <w:t>nvanı</w:t>
            </w:r>
            <w:proofErr w:type="spellEnd"/>
          </w:p>
        </w:tc>
        <w:tc>
          <w:tcPr>
            <w:tcW w:w="112" w:type="pct"/>
          </w:tcPr>
          <w:p w:rsidR="00BE6B24" w:rsidRPr="00C31F57" w:rsidRDefault="006A0162" w:rsidP="00316F1E">
            <w:pPr>
              <w:rPr>
                <w:spacing w:val="-8"/>
                <w:szCs w:val="24"/>
              </w:rPr>
            </w:pPr>
            <w:r>
              <w:rPr>
                <w:spacing w:val="-8"/>
                <w:szCs w:val="24"/>
              </w:rPr>
              <w:t>:</w:t>
            </w:r>
          </w:p>
        </w:tc>
        <w:tc>
          <w:tcPr>
            <w:tcW w:w="3234" w:type="pct"/>
          </w:tcPr>
          <w:p w:rsidR="00BE6B24" w:rsidRPr="00C31F57" w:rsidRDefault="006A0162" w:rsidP="00316F1E">
            <w:pPr>
              <w:rPr>
                <w:szCs w:val="24"/>
              </w:rPr>
            </w:pPr>
            <w:r w:rsidRPr="00C31F57">
              <w:rPr>
                <w:spacing w:val="-8"/>
                <w:szCs w:val="24"/>
              </w:rPr>
              <w:t xml:space="preserve">OAK KİMYA </w:t>
            </w:r>
            <w:r w:rsidRPr="00C31F57">
              <w:rPr>
                <w:spacing w:val="-8"/>
                <w:szCs w:val="24"/>
              </w:rPr>
              <w:t>PLASTİK SANAYİ VE TİCARET LİMİTED ŞİRKETİ</w:t>
            </w:r>
          </w:p>
        </w:tc>
      </w:tr>
      <w:tr w:rsidR="00BE6B24" w:rsidRPr="00C31F57" w:rsidTr="006A0162">
        <w:trPr>
          <w:trHeight w:val="291"/>
        </w:trPr>
        <w:tc>
          <w:tcPr>
            <w:tcW w:w="1654"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12" w:type="pct"/>
          </w:tcPr>
          <w:p w:rsidR="00BE6B24" w:rsidRPr="00C31F57" w:rsidRDefault="006A0162" w:rsidP="00316F1E">
            <w:pPr>
              <w:rPr>
                <w:spacing w:val="-8"/>
                <w:szCs w:val="24"/>
              </w:rPr>
            </w:pPr>
            <w:r>
              <w:rPr>
                <w:spacing w:val="-8"/>
                <w:szCs w:val="24"/>
              </w:rPr>
              <w:t>:</w:t>
            </w:r>
          </w:p>
        </w:tc>
        <w:tc>
          <w:tcPr>
            <w:tcW w:w="3234" w:type="pct"/>
          </w:tcPr>
          <w:p w:rsidR="00BE6B24" w:rsidRPr="00C31F57" w:rsidRDefault="006A0162" w:rsidP="00316F1E">
            <w:pPr>
              <w:rPr>
                <w:szCs w:val="24"/>
              </w:rPr>
            </w:pPr>
            <w:r w:rsidRPr="00C31F57">
              <w:rPr>
                <w:spacing w:val="-8"/>
                <w:szCs w:val="24"/>
              </w:rPr>
              <w:t>784.784,00 TRY</w:t>
            </w:r>
          </w:p>
        </w:tc>
      </w:tr>
    </w:tbl>
    <w:p w:rsidR="00BE6B24" w:rsidRDefault="006A0162"/>
    <w:p w:rsidR="00BE6B24" w:rsidRDefault="006A0162"/>
    <w:p w:rsidR="00BE6B24" w:rsidRPr="008F01F1" w:rsidRDefault="006A0162" w:rsidP="00BE6B24">
      <w:pPr>
        <w:pStyle w:val="GvdeMetni26"/>
        <w:jc w:val="center"/>
        <w:rPr>
          <w:b/>
          <w:sz w:val="24"/>
          <w:szCs w:val="24"/>
        </w:rPr>
      </w:pPr>
      <w:r w:rsidRPr="008F01F1">
        <w:rPr>
          <w:b/>
          <w:sz w:val="24"/>
          <w:szCs w:val="24"/>
        </w:rPr>
        <w:t>İsteklilerin Teklif Ettiği Bedeller</w:t>
      </w:r>
    </w:p>
    <w:p w:rsidR="00BE6B24" w:rsidRDefault="006A0162"/>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820"/>
        <w:gridCol w:w="3643"/>
      </w:tblGrid>
      <w:tr w:rsidR="00BE6B24" w:rsidTr="002679D3">
        <w:tc>
          <w:tcPr>
            <w:tcW w:w="1067" w:type="pct"/>
            <w:shd w:val="clear" w:color="auto" w:fill="auto"/>
          </w:tcPr>
          <w:p w:rsidR="00BE6B24" w:rsidRDefault="006A0162"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proofErr w:type="spellStart"/>
            <w:r>
              <w:rPr>
                <w:szCs w:val="24"/>
              </w:rPr>
              <w:t>Ü</w:t>
            </w:r>
            <w:r w:rsidRPr="008F0074">
              <w:rPr>
                <w:szCs w:val="24"/>
              </w:rPr>
              <w:t>nvanı</w:t>
            </w:r>
            <w:proofErr w:type="spellEnd"/>
            <w:r>
              <w:rPr>
                <w:szCs w:val="24"/>
              </w:rPr>
              <w:t xml:space="preserve"> </w:t>
            </w:r>
          </w:p>
        </w:tc>
        <w:tc>
          <w:tcPr>
            <w:tcW w:w="1107" w:type="pct"/>
            <w:shd w:val="clear" w:color="auto" w:fill="auto"/>
          </w:tcPr>
          <w:p w:rsidR="00BE6B24" w:rsidRDefault="006A0162" w:rsidP="00C424BE">
            <w:r w:rsidRPr="008F0074">
              <w:rPr>
                <w:szCs w:val="24"/>
              </w:rPr>
              <w:t>Teklif Ettiği Bedel</w:t>
            </w:r>
          </w:p>
        </w:tc>
        <w:tc>
          <w:tcPr>
            <w:tcW w:w="1430" w:type="pct"/>
            <w:shd w:val="clear" w:color="auto" w:fill="auto"/>
          </w:tcPr>
          <w:p w:rsidR="006545BF" w:rsidRDefault="006A0162" w:rsidP="00C424BE">
            <w:pPr>
              <w:rPr>
                <w:color w:val="000000"/>
              </w:rPr>
            </w:pPr>
            <w:r>
              <w:rPr>
                <w:color w:val="000000"/>
              </w:rPr>
              <w:t>[</w:t>
            </w:r>
            <w:r w:rsidRPr="00AC5A33">
              <w:rPr>
                <w:color w:val="000000"/>
              </w:rPr>
              <w:t xml:space="preserve">Yerli </w:t>
            </w:r>
            <w:r>
              <w:rPr>
                <w:color w:val="000000"/>
              </w:rPr>
              <w:t>İ</w:t>
            </w:r>
            <w:r w:rsidRPr="00AC5A33">
              <w:rPr>
                <w:color w:val="000000"/>
              </w:rPr>
              <w:t>stekliler</w:t>
            </w:r>
            <w:r>
              <w:rPr>
                <w:color w:val="000000"/>
              </w:rPr>
              <w:t>/Yerli Malı Teklif Eden İstekliler</w:t>
            </w:r>
            <w:r>
              <w:rPr>
                <w:color w:val="000000"/>
              </w:rPr>
              <w:t>]</w:t>
            </w:r>
          </w:p>
          <w:p w:rsidR="00BE6B24" w:rsidRDefault="006A0162" w:rsidP="00C424BE">
            <w:r>
              <w:rPr>
                <w:color w:val="000000"/>
                <w:sz w:val="22"/>
                <w:szCs w:val="22"/>
              </w:rPr>
              <w:t>L</w:t>
            </w:r>
            <w:r w:rsidRPr="00AC5A33">
              <w:rPr>
                <w:color w:val="000000"/>
                <w:sz w:val="22"/>
                <w:szCs w:val="22"/>
              </w:rPr>
              <w:t xml:space="preserve">ehine </w:t>
            </w:r>
            <w:r>
              <w:rPr>
                <w:color w:val="000000"/>
                <w:sz w:val="22"/>
                <w:szCs w:val="22"/>
              </w:rPr>
              <w:t>F</w:t>
            </w:r>
            <w:r w:rsidRPr="00AC5A33">
              <w:rPr>
                <w:color w:val="000000"/>
                <w:sz w:val="22"/>
                <w:szCs w:val="22"/>
              </w:rPr>
              <w:t xml:space="preserve">iyat </w:t>
            </w:r>
            <w:r>
              <w:rPr>
                <w:color w:val="000000"/>
                <w:sz w:val="22"/>
                <w:szCs w:val="22"/>
              </w:rPr>
              <w:t>A</w:t>
            </w:r>
            <w:r w:rsidRPr="00AC5A33">
              <w:rPr>
                <w:color w:val="000000"/>
                <w:sz w:val="22"/>
                <w:szCs w:val="22"/>
              </w:rPr>
              <w:t xml:space="preserve">vantajı </w:t>
            </w:r>
            <w:r>
              <w:rPr>
                <w:color w:val="000000"/>
                <w:sz w:val="22"/>
                <w:szCs w:val="22"/>
              </w:rPr>
              <w:t>U</w:t>
            </w:r>
            <w:r w:rsidRPr="00AC5A33">
              <w:rPr>
                <w:color w:val="000000"/>
                <w:sz w:val="22"/>
                <w:szCs w:val="22"/>
              </w:rPr>
              <w:t>ygulanması</w:t>
            </w:r>
            <w:r>
              <w:rPr>
                <w:color w:val="000000"/>
                <w:sz w:val="22"/>
                <w:szCs w:val="22"/>
              </w:rPr>
              <w:t xml:space="preserve"> </w:t>
            </w:r>
            <w:r>
              <w:rPr>
                <w:color w:val="000000"/>
                <w:sz w:val="22"/>
                <w:szCs w:val="22"/>
              </w:rPr>
              <w:t>S</w:t>
            </w:r>
            <w:r>
              <w:rPr>
                <w:color w:val="000000"/>
                <w:sz w:val="22"/>
                <w:szCs w:val="22"/>
              </w:rPr>
              <w:t xml:space="preserve">onucu </w:t>
            </w:r>
            <w:r>
              <w:rPr>
                <w:color w:val="000000"/>
                <w:sz w:val="22"/>
                <w:szCs w:val="22"/>
              </w:rPr>
              <w:t>B</w:t>
            </w:r>
            <w:r>
              <w:rPr>
                <w:color w:val="000000"/>
                <w:sz w:val="22"/>
                <w:szCs w:val="22"/>
              </w:rPr>
              <w:t xml:space="preserve">ulunan </w:t>
            </w:r>
            <w:r>
              <w:rPr>
                <w:color w:val="000000"/>
                <w:sz w:val="22"/>
                <w:szCs w:val="22"/>
              </w:rPr>
              <w:t>T</w:t>
            </w:r>
            <w:r>
              <w:rPr>
                <w:color w:val="000000"/>
                <w:sz w:val="22"/>
                <w:szCs w:val="22"/>
              </w:rPr>
              <w:t xml:space="preserve">eklif </w:t>
            </w:r>
            <w:r>
              <w:rPr>
                <w:color w:val="000000"/>
                <w:szCs w:val="22"/>
              </w:rPr>
              <w:t>B</w:t>
            </w:r>
            <w:r w:rsidRPr="008F0074">
              <w:rPr>
                <w:szCs w:val="24"/>
              </w:rPr>
              <w:t>edeli</w:t>
            </w:r>
            <w:r>
              <w:rPr>
                <w:rStyle w:val="DipnotBavurusu"/>
              </w:rPr>
              <w:t>4</w:t>
            </w:r>
          </w:p>
        </w:tc>
      </w:tr>
      <w:tr w:rsidR="00BE6B24" w:rsidTr="002679D3">
        <w:tc>
          <w:tcPr>
            <w:tcW w:w="1067" w:type="pct"/>
            <w:shd w:val="clear" w:color="auto" w:fill="auto"/>
          </w:tcPr>
          <w:p w:rsidR="00BE6B24" w:rsidRDefault="006A0162" w:rsidP="00C424BE">
            <w:r w:rsidRPr="008F0074">
              <w:rPr>
                <w:szCs w:val="24"/>
              </w:rPr>
              <w:t>ANADOLU SULAMA MALZEMELERİ SANAYİ TİCARET LİMİTED ŞİRKETİ</w:t>
            </w:r>
          </w:p>
        </w:tc>
        <w:tc>
          <w:tcPr>
            <w:tcW w:w="1107" w:type="pct"/>
            <w:shd w:val="clear" w:color="auto" w:fill="auto"/>
          </w:tcPr>
          <w:p w:rsidR="00BE6B24" w:rsidRDefault="006A0162" w:rsidP="00C424BE">
            <w:r w:rsidRPr="008F0074">
              <w:rPr>
                <w:szCs w:val="24"/>
              </w:rPr>
              <w:t>1.446.500,00 TRY</w:t>
            </w:r>
          </w:p>
        </w:tc>
        <w:tc>
          <w:tcPr>
            <w:tcW w:w="1430" w:type="pct"/>
            <w:shd w:val="clear" w:color="auto" w:fill="auto"/>
          </w:tcPr>
          <w:p w:rsidR="00BE6B24" w:rsidRDefault="006A0162" w:rsidP="00C424BE">
            <w:r w:rsidRPr="00C9419B">
              <w:t>1.446.500,00 TRY</w:t>
            </w:r>
          </w:p>
        </w:tc>
      </w:tr>
      <w:tr w:rsidR="00BE6B24" w:rsidTr="002679D3">
        <w:tc>
          <w:tcPr>
            <w:tcW w:w="1067" w:type="pct"/>
            <w:shd w:val="clear" w:color="auto" w:fill="auto"/>
          </w:tcPr>
          <w:p w:rsidR="00BE6B24" w:rsidRDefault="006A0162" w:rsidP="00C424BE">
            <w:r w:rsidRPr="008F0074">
              <w:rPr>
                <w:szCs w:val="24"/>
              </w:rPr>
              <w:lastRenderedPageBreak/>
              <w:t>FIRAT PLASTİK KAUÇUK SANAYİİ VE TİCARET ANONİM ŞİRKETİ</w:t>
            </w:r>
          </w:p>
        </w:tc>
        <w:tc>
          <w:tcPr>
            <w:tcW w:w="1107" w:type="pct"/>
            <w:shd w:val="clear" w:color="auto" w:fill="auto"/>
          </w:tcPr>
          <w:p w:rsidR="00BE6B24" w:rsidRDefault="006A0162" w:rsidP="00C424BE">
            <w:r w:rsidRPr="008F0074">
              <w:rPr>
                <w:szCs w:val="24"/>
              </w:rPr>
              <w:t>757.735,00 TRY</w:t>
            </w:r>
          </w:p>
        </w:tc>
        <w:tc>
          <w:tcPr>
            <w:tcW w:w="1430" w:type="pct"/>
            <w:shd w:val="clear" w:color="auto" w:fill="auto"/>
          </w:tcPr>
          <w:p w:rsidR="00BE6B24" w:rsidRDefault="006A0162" w:rsidP="00C424BE">
            <w:r w:rsidRPr="00C9419B">
              <w:t>757.735,00 TRY</w:t>
            </w:r>
          </w:p>
        </w:tc>
      </w:tr>
      <w:tr w:rsidR="00BE6B24" w:rsidTr="002679D3">
        <w:tc>
          <w:tcPr>
            <w:tcW w:w="1067" w:type="pct"/>
            <w:shd w:val="clear" w:color="auto" w:fill="auto"/>
          </w:tcPr>
          <w:p w:rsidR="00BE6B24" w:rsidRDefault="006A0162" w:rsidP="00C424BE">
            <w:r w:rsidRPr="008F0074">
              <w:rPr>
                <w:szCs w:val="24"/>
              </w:rPr>
              <w:t>İPEK HIRDAVAT DEMİR ÇELİK ELEKTRONİ</w:t>
            </w:r>
            <w:r w:rsidRPr="008F0074">
              <w:rPr>
                <w:szCs w:val="24"/>
              </w:rPr>
              <w:t>K TAAHHÜT TİCARET VE SANAYİ LİMİTED ŞİRKETİ</w:t>
            </w:r>
          </w:p>
        </w:tc>
        <w:tc>
          <w:tcPr>
            <w:tcW w:w="1107" w:type="pct"/>
            <w:shd w:val="clear" w:color="auto" w:fill="auto"/>
          </w:tcPr>
          <w:p w:rsidR="00BE6B24" w:rsidRDefault="006A0162" w:rsidP="00C424BE">
            <w:r w:rsidRPr="008F0074">
              <w:rPr>
                <w:szCs w:val="24"/>
              </w:rPr>
              <w:t>1.199.275,00 TRY</w:t>
            </w:r>
          </w:p>
        </w:tc>
        <w:tc>
          <w:tcPr>
            <w:tcW w:w="1430" w:type="pct"/>
            <w:shd w:val="clear" w:color="auto" w:fill="auto"/>
          </w:tcPr>
          <w:p w:rsidR="00BE6B24" w:rsidRDefault="006A0162" w:rsidP="00C424BE">
            <w:r w:rsidRPr="00C9419B">
              <w:t>1.199.275,00 TRY</w:t>
            </w:r>
          </w:p>
        </w:tc>
      </w:tr>
      <w:tr w:rsidR="00BE6B24" w:rsidTr="002679D3">
        <w:tc>
          <w:tcPr>
            <w:tcW w:w="1067" w:type="pct"/>
            <w:shd w:val="clear" w:color="auto" w:fill="auto"/>
          </w:tcPr>
          <w:p w:rsidR="00BE6B24" w:rsidRDefault="006A0162" w:rsidP="00C424BE">
            <w:r w:rsidRPr="008F0074">
              <w:rPr>
                <w:szCs w:val="24"/>
              </w:rPr>
              <w:t>OAK KİMYA PLASTİK SANAYİ VE TİCARET LİMİTED ŞİRKETİ</w:t>
            </w:r>
          </w:p>
        </w:tc>
        <w:tc>
          <w:tcPr>
            <w:tcW w:w="1107" w:type="pct"/>
            <w:shd w:val="clear" w:color="auto" w:fill="auto"/>
          </w:tcPr>
          <w:p w:rsidR="00BE6B24" w:rsidRDefault="006A0162" w:rsidP="00C424BE">
            <w:r w:rsidRPr="008F0074">
              <w:rPr>
                <w:szCs w:val="24"/>
              </w:rPr>
              <w:t>784.784,00 TRY</w:t>
            </w:r>
          </w:p>
        </w:tc>
        <w:tc>
          <w:tcPr>
            <w:tcW w:w="1430" w:type="pct"/>
            <w:shd w:val="clear" w:color="auto" w:fill="auto"/>
          </w:tcPr>
          <w:p w:rsidR="00BE6B24" w:rsidRDefault="006A0162" w:rsidP="00C424BE">
            <w:r w:rsidRPr="00C9419B">
              <w:t>784.784,00 TRY</w:t>
            </w:r>
          </w:p>
        </w:tc>
      </w:tr>
      <w:tr w:rsidR="00BE6B24" w:rsidTr="002679D3">
        <w:tc>
          <w:tcPr>
            <w:tcW w:w="1067" w:type="pct"/>
            <w:shd w:val="clear" w:color="auto" w:fill="auto"/>
          </w:tcPr>
          <w:p w:rsidR="00BE6B24" w:rsidRDefault="006A0162" w:rsidP="00C424BE">
            <w:r w:rsidRPr="008F0074">
              <w:rPr>
                <w:szCs w:val="24"/>
              </w:rPr>
              <w:t>TEKAMEC MÜHENDİSLİK DANIŞMANLIK İNŞAAT SANAYİ VE TİCARET ANONİM ŞİRKETİ</w:t>
            </w:r>
          </w:p>
        </w:tc>
        <w:tc>
          <w:tcPr>
            <w:tcW w:w="1107" w:type="pct"/>
            <w:shd w:val="clear" w:color="auto" w:fill="auto"/>
          </w:tcPr>
          <w:p w:rsidR="00BE6B24" w:rsidRDefault="006A0162" w:rsidP="00C424BE">
            <w:r w:rsidRPr="008F0074">
              <w:rPr>
                <w:szCs w:val="24"/>
              </w:rPr>
              <w:t>1.097.250,00 TRY</w:t>
            </w:r>
          </w:p>
        </w:tc>
        <w:tc>
          <w:tcPr>
            <w:tcW w:w="1430" w:type="pct"/>
            <w:shd w:val="clear" w:color="auto" w:fill="auto"/>
          </w:tcPr>
          <w:p w:rsidR="00BE6B24" w:rsidRDefault="006A0162" w:rsidP="00C424BE">
            <w:r w:rsidRPr="00C9419B">
              <w:t>1.097.250,00 TRY</w:t>
            </w:r>
          </w:p>
        </w:tc>
      </w:tr>
      <w:tr w:rsidR="00BE6B24" w:rsidTr="002679D3">
        <w:tc>
          <w:tcPr>
            <w:tcW w:w="1067" w:type="pct"/>
            <w:shd w:val="clear" w:color="auto" w:fill="auto"/>
          </w:tcPr>
          <w:p w:rsidR="00BE6B24" w:rsidRDefault="006A0162" w:rsidP="00C424BE">
            <w:r w:rsidRPr="008F0074">
              <w:rPr>
                <w:szCs w:val="24"/>
              </w:rPr>
              <w:t>TURANLAR YAPI MALZEMELERİ İNŞAAT NAKLİYAT TURİZM TİCARET LİMİTED ŞİRKETİ</w:t>
            </w:r>
          </w:p>
        </w:tc>
        <w:tc>
          <w:tcPr>
            <w:tcW w:w="1107" w:type="pct"/>
            <w:shd w:val="clear" w:color="auto" w:fill="auto"/>
          </w:tcPr>
          <w:p w:rsidR="00BE6B24" w:rsidRDefault="006A0162" w:rsidP="00C424BE">
            <w:r w:rsidRPr="008F0074">
              <w:rPr>
                <w:szCs w:val="24"/>
              </w:rPr>
              <w:t>1.361.965,00 TRY</w:t>
            </w:r>
          </w:p>
        </w:tc>
        <w:tc>
          <w:tcPr>
            <w:tcW w:w="1430" w:type="pct"/>
            <w:shd w:val="clear" w:color="auto" w:fill="auto"/>
          </w:tcPr>
          <w:p w:rsidR="00BE6B24" w:rsidRDefault="006A0162" w:rsidP="00C424BE">
            <w:r w:rsidRPr="00C9419B">
              <w:t>1.361.965,00 TRY</w:t>
            </w:r>
          </w:p>
        </w:tc>
      </w:tr>
    </w:tbl>
    <w:p w:rsidR="007E5FC6" w:rsidRDefault="006A0162" w:rsidP="00931330"/>
    <w:tbl>
      <w:tblPr>
        <w:tblW w:w="5000" w:type="pct"/>
        <w:tblCellMar>
          <w:left w:w="70" w:type="dxa"/>
          <w:right w:w="70" w:type="dxa"/>
        </w:tblCellMar>
        <w:tblLook w:val="0000" w:firstRow="0" w:lastRow="0" w:firstColumn="0" w:lastColumn="0" w:noHBand="0" w:noVBand="0"/>
      </w:tblPr>
      <w:tblGrid>
        <w:gridCol w:w="2621"/>
        <w:gridCol w:w="207"/>
        <w:gridCol w:w="6384"/>
      </w:tblGrid>
      <w:tr w:rsidR="00BE6B24" w:rsidRPr="00C31F57" w:rsidTr="0050003F">
        <w:trPr>
          <w:trHeight w:val="291"/>
        </w:trPr>
        <w:tc>
          <w:tcPr>
            <w:tcW w:w="5000" w:type="pct"/>
            <w:gridSpan w:val="3"/>
          </w:tcPr>
          <w:p w:rsidR="00BE6B24" w:rsidRPr="00676E12" w:rsidRDefault="006A0162" w:rsidP="00316F1E">
            <w:pPr>
              <w:jc w:val="center"/>
              <w:rPr>
                <w:b/>
                <w:szCs w:val="24"/>
              </w:rPr>
            </w:pPr>
            <w:r w:rsidRPr="00676E12">
              <w:rPr>
                <w:b/>
                <w:szCs w:val="24"/>
              </w:rPr>
              <w:t>3. Kısım</w:t>
            </w:r>
          </w:p>
          <w:p w:rsidR="00BE6B24" w:rsidRPr="00C31F57" w:rsidRDefault="006A0162" w:rsidP="00316F1E">
            <w:pPr>
              <w:jc w:val="center"/>
              <w:rPr>
                <w:spacing w:val="-10"/>
                <w:szCs w:val="24"/>
              </w:rPr>
            </w:pPr>
          </w:p>
        </w:tc>
      </w:tr>
      <w:tr w:rsidR="00986C2B" w:rsidRPr="00C31F57" w:rsidTr="006A0162">
        <w:trPr>
          <w:trHeight w:val="291"/>
        </w:trPr>
        <w:tc>
          <w:tcPr>
            <w:tcW w:w="1423" w:type="pct"/>
          </w:tcPr>
          <w:p w:rsidR="00986C2B" w:rsidRDefault="006A0162" w:rsidP="00316F1E">
            <w:pPr>
              <w:pStyle w:val="stbilgi"/>
              <w:tabs>
                <w:tab w:val="clear" w:pos="4536"/>
                <w:tab w:val="clear" w:pos="9072"/>
              </w:tabs>
              <w:rPr>
                <w:szCs w:val="24"/>
              </w:rPr>
            </w:pPr>
            <w:r>
              <w:rPr>
                <w:szCs w:val="24"/>
              </w:rPr>
              <w:t xml:space="preserve">Kısmın </w:t>
            </w:r>
            <w:r>
              <w:rPr>
                <w:szCs w:val="24"/>
              </w:rPr>
              <w:t>Y</w:t>
            </w:r>
            <w:r>
              <w:rPr>
                <w:szCs w:val="24"/>
              </w:rPr>
              <w:t xml:space="preserve">aklaşık </w:t>
            </w:r>
            <w:r>
              <w:rPr>
                <w:szCs w:val="24"/>
              </w:rPr>
              <w:t>M</w:t>
            </w:r>
            <w:r>
              <w:rPr>
                <w:szCs w:val="24"/>
              </w:rPr>
              <w:t>aliyeti</w:t>
            </w:r>
          </w:p>
        </w:tc>
        <w:tc>
          <w:tcPr>
            <w:tcW w:w="112" w:type="pct"/>
          </w:tcPr>
          <w:p w:rsidR="00986C2B" w:rsidRDefault="006A0162" w:rsidP="00316F1E">
            <w:pPr>
              <w:rPr>
                <w:spacing w:val="-10"/>
                <w:szCs w:val="24"/>
              </w:rPr>
            </w:pPr>
            <w:r>
              <w:rPr>
                <w:spacing w:val="-10"/>
                <w:szCs w:val="24"/>
              </w:rPr>
              <w:t>:</w:t>
            </w:r>
          </w:p>
        </w:tc>
        <w:tc>
          <w:tcPr>
            <w:tcW w:w="3465" w:type="pct"/>
          </w:tcPr>
          <w:p w:rsidR="00986C2B" w:rsidRPr="00C31F57" w:rsidRDefault="006A0162" w:rsidP="00316F1E">
            <w:pPr>
              <w:rPr>
                <w:spacing w:val="-10"/>
                <w:szCs w:val="24"/>
              </w:rPr>
            </w:pPr>
            <w:r>
              <w:rPr>
                <w:spacing w:val="-10"/>
                <w:szCs w:val="24"/>
              </w:rPr>
              <w:t>51.742.132,56 TRY</w:t>
            </w:r>
          </w:p>
        </w:tc>
      </w:tr>
      <w:tr w:rsidR="00BE6B24" w:rsidRPr="00C31F57" w:rsidTr="006A0162">
        <w:trPr>
          <w:trHeight w:val="291"/>
        </w:trPr>
        <w:tc>
          <w:tcPr>
            <w:tcW w:w="1423" w:type="pct"/>
          </w:tcPr>
          <w:p w:rsidR="00BE6B24" w:rsidRPr="00895973" w:rsidRDefault="006A0162"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12" w:type="pct"/>
          </w:tcPr>
          <w:p w:rsidR="00BE6B24" w:rsidRPr="00C31F57" w:rsidRDefault="006A0162" w:rsidP="00316F1E">
            <w:pPr>
              <w:rPr>
                <w:spacing w:val="-10"/>
                <w:szCs w:val="24"/>
              </w:rPr>
            </w:pPr>
            <w:r>
              <w:rPr>
                <w:spacing w:val="-10"/>
                <w:szCs w:val="24"/>
              </w:rPr>
              <w:t>:</w:t>
            </w:r>
          </w:p>
        </w:tc>
        <w:tc>
          <w:tcPr>
            <w:tcW w:w="3465" w:type="pct"/>
          </w:tcPr>
          <w:p w:rsidR="00BE6B24" w:rsidRPr="00C31F57" w:rsidRDefault="006A0162" w:rsidP="00316F1E">
            <w:pPr>
              <w:rPr>
                <w:szCs w:val="24"/>
              </w:rPr>
            </w:pPr>
            <w:r w:rsidRPr="00C31F57">
              <w:rPr>
                <w:spacing w:val="-10"/>
                <w:szCs w:val="24"/>
              </w:rPr>
              <w:t>7</w:t>
            </w:r>
          </w:p>
        </w:tc>
      </w:tr>
      <w:tr w:rsidR="006E7984" w:rsidRPr="00C31F57" w:rsidTr="006A0162">
        <w:trPr>
          <w:trHeight w:val="291"/>
        </w:trPr>
        <w:tc>
          <w:tcPr>
            <w:tcW w:w="1423" w:type="pct"/>
          </w:tcPr>
          <w:p w:rsidR="006E7984" w:rsidRDefault="006A0162"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12" w:type="pct"/>
          </w:tcPr>
          <w:p w:rsidR="006E7984" w:rsidRDefault="006A0162" w:rsidP="00316F1E">
            <w:pPr>
              <w:rPr>
                <w:spacing w:val="-10"/>
                <w:szCs w:val="24"/>
              </w:rPr>
            </w:pPr>
            <w:r>
              <w:rPr>
                <w:spacing w:val="-10"/>
                <w:szCs w:val="24"/>
              </w:rPr>
              <w:t>:</w:t>
            </w:r>
          </w:p>
        </w:tc>
        <w:tc>
          <w:tcPr>
            <w:tcW w:w="3465" w:type="pct"/>
          </w:tcPr>
          <w:p w:rsidR="006E7984" w:rsidRPr="00C31F57" w:rsidRDefault="006A0162" w:rsidP="00316F1E">
            <w:pPr>
              <w:rPr>
                <w:spacing w:val="-10"/>
                <w:szCs w:val="24"/>
              </w:rPr>
            </w:pPr>
            <w:r>
              <w:rPr>
                <w:spacing w:val="-10"/>
                <w:szCs w:val="24"/>
              </w:rPr>
              <w:t>0</w:t>
            </w:r>
          </w:p>
        </w:tc>
      </w:tr>
      <w:tr w:rsidR="00BE6B24" w:rsidRPr="00C31F57" w:rsidTr="006A0162">
        <w:trPr>
          <w:trHeight w:val="291"/>
        </w:trPr>
        <w:tc>
          <w:tcPr>
            <w:tcW w:w="1423" w:type="pct"/>
          </w:tcPr>
          <w:p w:rsidR="00BE6B24" w:rsidRPr="00895973" w:rsidRDefault="006A0162" w:rsidP="00316F1E">
            <w:pPr>
              <w:pStyle w:val="stbilgi"/>
              <w:tabs>
                <w:tab w:val="clear" w:pos="4536"/>
                <w:tab w:val="clear" w:pos="9072"/>
              </w:tabs>
              <w:rPr>
                <w:szCs w:val="24"/>
              </w:rPr>
            </w:pPr>
            <w:r w:rsidRPr="00895973">
              <w:rPr>
                <w:szCs w:val="24"/>
              </w:rPr>
              <w:t xml:space="preserve">Geçerli </w:t>
            </w:r>
            <w:r w:rsidRPr="00895973">
              <w:rPr>
                <w:szCs w:val="24"/>
              </w:rPr>
              <w:t>Teklif Sayısı</w:t>
            </w:r>
          </w:p>
        </w:tc>
        <w:tc>
          <w:tcPr>
            <w:tcW w:w="112" w:type="pct"/>
          </w:tcPr>
          <w:p w:rsidR="00BE6B24" w:rsidRPr="00C31F57" w:rsidRDefault="006A0162" w:rsidP="00316F1E">
            <w:pPr>
              <w:rPr>
                <w:spacing w:val="-10"/>
                <w:szCs w:val="24"/>
              </w:rPr>
            </w:pPr>
            <w:r>
              <w:rPr>
                <w:spacing w:val="-10"/>
                <w:szCs w:val="24"/>
              </w:rPr>
              <w:t>:</w:t>
            </w:r>
          </w:p>
        </w:tc>
        <w:tc>
          <w:tcPr>
            <w:tcW w:w="3465" w:type="pct"/>
          </w:tcPr>
          <w:p w:rsidR="00BE6B24" w:rsidRPr="00C31F57" w:rsidRDefault="006A0162" w:rsidP="00316F1E">
            <w:pPr>
              <w:rPr>
                <w:szCs w:val="24"/>
              </w:rPr>
            </w:pPr>
            <w:r w:rsidRPr="00C31F57">
              <w:rPr>
                <w:spacing w:val="-10"/>
                <w:szCs w:val="24"/>
              </w:rPr>
              <w:t>7</w:t>
            </w:r>
          </w:p>
        </w:tc>
      </w:tr>
      <w:tr w:rsidR="00BE6B24" w:rsidRPr="00C31F57" w:rsidTr="006A0162">
        <w:trPr>
          <w:trHeight w:val="291"/>
        </w:trPr>
        <w:tc>
          <w:tcPr>
            <w:tcW w:w="1423" w:type="pct"/>
          </w:tcPr>
          <w:p w:rsidR="00BE6B24" w:rsidRPr="00895973" w:rsidRDefault="006A0162" w:rsidP="00316F1E">
            <w:pPr>
              <w:pStyle w:val="stbilgi"/>
              <w:tabs>
                <w:tab w:val="clear" w:pos="4536"/>
                <w:tab w:val="clear" w:pos="9072"/>
              </w:tabs>
              <w:rPr>
                <w:szCs w:val="24"/>
                <w:u w:val="single"/>
              </w:rPr>
            </w:pPr>
            <w:r w:rsidRPr="00895973">
              <w:rPr>
                <w:szCs w:val="24"/>
                <w:u w:val="single"/>
              </w:rPr>
              <w:t>Ekonomik Açıdan En Avantajlı Teklif</w:t>
            </w:r>
          </w:p>
        </w:tc>
        <w:tc>
          <w:tcPr>
            <w:tcW w:w="112" w:type="pct"/>
          </w:tcPr>
          <w:p w:rsidR="00BE6B24" w:rsidRPr="00C31F57" w:rsidRDefault="006A0162" w:rsidP="00316F1E">
            <w:pPr>
              <w:rPr>
                <w:szCs w:val="24"/>
              </w:rPr>
            </w:pPr>
            <w:r>
              <w:rPr>
                <w:szCs w:val="24"/>
              </w:rPr>
              <w:t>:</w:t>
            </w:r>
          </w:p>
        </w:tc>
        <w:tc>
          <w:tcPr>
            <w:tcW w:w="3465" w:type="pct"/>
          </w:tcPr>
          <w:p w:rsidR="00BE6B24" w:rsidRPr="00C31F57" w:rsidRDefault="006A0162" w:rsidP="00316F1E">
            <w:pPr>
              <w:rPr>
                <w:szCs w:val="24"/>
              </w:rPr>
            </w:pPr>
          </w:p>
        </w:tc>
      </w:tr>
      <w:tr w:rsidR="00BE6B24" w:rsidRPr="00C31F57" w:rsidTr="006A0162">
        <w:trPr>
          <w:trHeight w:val="582"/>
        </w:trPr>
        <w:tc>
          <w:tcPr>
            <w:tcW w:w="1423"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 xml:space="preserve">Sahibinin Adı Soyadı/Ticaret </w:t>
            </w:r>
            <w:proofErr w:type="spellStart"/>
            <w:r>
              <w:rPr>
                <w:spacing w:val="-8"/>
                <w:szCs w:val="24"/>
              </w:rPr>
              <w:t>Ünvanı</w:t>
            </w:r>
            <w:proofErr w:type="spellEnd"/>
          </w:p>
        </w:tc>
        <w:tc>
          <w:tcPr>
            <w:tcW w:w="112" w:type="pct"/>
          </w:tcPr>
          <w:p w:rsidR="00BE6B24" w:rsidRPr="00C31F57" w:rsidRDefault="006A0162" w:rsidP="00316F1E">
            <w:pPr>
              <w:rPr>
                <w:spacing w:val="-8"/>
                <w:szCs w:val="24"/>
              </w:rPr>
            </w:pPr>
            <w:r>
              <w:rPr>
                <w:spacing w:val="-8"/>
                <w:szCs w:val="24"/>
              </w:rPr>
              <w:t>:</w:t>
            </w:r>
          </w:p>
        </w:tc>
        <w:tc>
          <w:tcPr>
            <w:tcW w:w="3465" w:type="pct"/>
          </w:tcPr>
          <w:p w:rsidR="00BE6B24" w:rsidRPr="00C31F57" w:rsidRDefault="006A0162" w:rsidP="00316F1E">
            <w:pPr>
              <w:rPr>
                <w:szCs w:val="24"/>
              </w:rPr>
            </w:pPr>
            <w:r w:rsidRPr="00C31F57">
              <w:rPr>
                <w:spacing w:val="-8"/>
                <w:szCs w:val="24"/>
              </w:rPr>
              <w:t>TURANLAR YAPI MALZEMELERİ İNŞAAT NAKLİYAT TURİZM TİCARET LİMİTED ŞİRKETİ</w:t>
            </w:r>
          </w:p>
        </w:tc>
      </w:tr>
      <w:tr w:rsidR="00BE6B24" w:rsidRPr="00C31F57" w:rsidTr="006A0162">
        <w:trPr>
          <w:trHeight w:val="276"/>
        </w:trPr>
        <w:tc>
          <w:tcPr>
            <w:tcW w:w="1423"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12" w:type="pct"/>
          </w:tcPr>
          <w:p w:rsidR="00BE6B24" w:rsidRPr="00C31F57" w:rsidRDefault="006A0162" w:rsidP="00316F1E">
            <w:pPr>
              <w:rPr>
                <w:spacing w:val="-8"/>
                <w:szCs w:val="24"/>
              </w:rPr>
            </w:pPr>
            <w:r>
              <w:rPr>
                <w:spacing w:val="-8"/>
                <w:szCs w:val="24"/>
              </w:rPr>
              <w:t>:</w:t>
            </w:r>
          </w:p>
        </w:tc>
        <w:tc>
          <w:tcPr>
            <w:tcW w:w="3465" w:type="pct"/>
          </w:tcPr>
          <w:p w:rsidR="00BE6B24" w:rsidRPr="00C31F57" w:rsidRDefault="006A0162" w:rsidP="00316F1E">
            <w:pPr>
              <w:rPr>
                <w:szCs w:val="24"/>
              </w:rPr>
            </w:pPr>
            <w:r w:rsidRPr="00C31F57">
              <w:rPr>
                <w:spacing w:val="-8"/>
                <w:szCs w:val="24"/>
              </w:rPr>
              <w:t>39.539.972,00 TRY</w:t>
            </w:r>
          </w:p>
        </w:tc>
      </w:tr>
      <w:tr w:rsidR="00BE6B24" w:rsidRPr="00C31F57" w:rsidTr="006A0162">
        <w:trPr>
          <w:trHeight w:val="291"/>
        </w:trPr>
        <w:tc>
          <w:tcPr>
            <w:tcW w:w="1423" w:type="pct"/>
          </w:tcPr>
          <w:p w:rsidR="00BE6B24" w:rsidRPr="00895973" w:rsidRDefault="006A0162"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12" w:type="pct"/>
          </w:tcPr>
          <w:p w:rsidR="00BE6B24" w:rsidRPr="00C31F57" w:rsidRDefault="006A0162" w:rsidP="00316F1E">
            <w:pPr>
              <w:rPr>
                <w:szCs w:val="24"/>
              </w:rPr>
            </w:pPr>
            <w:r>
              <w:rPr>
                <w:szCs w:val="24"/>
              </w:rPr>
              <w:t>:</w:t>
            </w:r>
          </w:p>
        </w:tc>
        <w:tc>
          <w:tcPr>
            <w:tcW w:w="3465" w:type="pct"/>
          </w:tcPr>
          <w:p w:rsidR="00BE6B24" w:rsidRPr="00C31F57" w:rsidRDefault="006A0162" w:rsidP="00316F1E">
            <w:pPr>
              <w:rPr>
                <w:szCs w:val="24"/>
              </w:rPr>
            </w:pPr>
          </w:p>
        </w:tc>
      </w:tr>
      <w:tr w:rsidR="00BE6B24" w:rsidRPr="00C31F57" w:rsidTr="006A0162">
        <w:trPr>
          <w:trHeight w:val="582"/>
        </w:trPr>
        <w:tc>
          <w:tcPr>
            <w:tcW w:w="1423"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proofErr w:type="spellStart"/>
            <w:r>
              <w:rPr>
                <w:spacing w:val="-8"/>
                <w:szCs w:val="24"/>
              </w:rPr>
              <w:t>Ü</w:t>
            </w:r>
            <w:r w:rsidRPr="00895973">
              <w:rPr>
                <w:spacing w:val="-8"/>
                <w:szCs w:val="24"/>
              </w:rPr>
              <w:t>nvanı</w:t>
            </w:r>
            <w:proofErr w:type="spellEnd"/>
          </w:p>
        </w:tc>
        <w:tc>
          <w:tcPr>
            <w:tcW w:w="112" w:type="pct"/>
          </w:tcPr>
          <w:p w:rsidR="00BE6B24" w:rsidRPr="00C31F57" w:rsidRDefault="006A0162" w:rsidP="00316F1E">
            <w:pPr>
              <w:rPr>
                <w:spacing w:val="-8"/>
                <w:szCs w:val="24"/>
              </w:rPr>
            </w:pPr>
            <w:r>
              <w:rPr>
                <w:spacing w:val="-8"/>
                <w:szCs w:val="24"/>
              </w:rPr>
              <w:t>:</w:t>
            </w:r>
          </w:p>
        </w:tc>
        <w:tc>
          <w:tcPr>
            <w:tcW w:w="3465" w:type="pct"/>
          </w:tcPr>
          <w:p w:rsidR="00BE6B24" w:rsidRPr="00C31F57" w:rsidRDefault="006A0162" w:rsidP="00316F1E">
            <w:pPr>
              <w:rPr>
                <w:szCs w:val="24"/>
              </w:rPr>
            </w:pPr>
            <w:r w:rsidRPr="00C31F57">
              <w:rPr>
                <w:spacing w:val="-8"/>
                <w:szCs w:val="24"/>
              </w:rPr>
              <w:t>FIRAT PLASTİK KAUÇUK SANAYİİ VE TİCARET ANONİM ŞİRKETİ</w:t>
            </w:r>
          </w:p>
        </w:tc>
      </w:tr>
      <w:tr w:rsidR="00BE6B24" w:rsidRPr="00C31F57" w:rsidTr="006A0162">
        <w:trPr>
          <w:trHeight w:val="291"/>
        </w:trPr>
        <w:tc>
          <w:tcPr>
            <w:tcW w:w="1423" w:type="pct"/>
          </w:tcPr>
          <w:p w:rsidR="00BE6B24" w:rsidRPr="00895973" w:rsidRDefault="006A0162"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12" w:type="pct"/>
          </w:tcPr>
          <w:p w:rsidR="00BE6B24" w:rsidRPr="00C31F57" w:rsidRDefault="006A0162" w:rsidP="00316F1E">
            <w:pPr>
              <w:rPr>
                <w:spacing w:val="-8"/>
                <w:szCs w:val="24"/>
              </w:rPr>
            </w:pPr>
            <w:r>
              <w:rPr>
                <w:spacing w:val="-8"/>
                <w:szCs w:val="24"/>
              </w:rPr>
              <w:t>:</w:t>
            </w:r>
          </w:p>
        </w:tc>
        <w:tc>
          <w:tcPr>
            <w:tcW w:w="3465" w:type="pct"/>
          </w:tcPr>
          <w:p w:rsidR="00BE6B24" w:rsidRPr="00C31F57" w:rsidRDefault="006A0162" w:rsidP="00316F1E">
            <w:pPr>
              <w:rPr>
                <w:szCs w:val="24"/>
              </w:rPr>
            </w:pPr>
            <w:r w:rsidRPr="00C31F57">
              <w:rPr>
                <w:spacing w:val="-8"/>
                <w:szCs w:val="24"/>
              </w:rPr>
              <w:t>41.293.410,32 TRY</w:t>
            </w:r>
          </w:p>
        </w:tc>
      </w:tr>
    </w:tbl>
    <w:p w:rsidR="00BE6B24" w:rsidRDefault="006A0162"/>
    <w:p w:rsidR="00BE6B24" w:rsidRDefault="006A0162"/>
    <w:p w:rsidR="00BE6B24" w:rsidRPr="008F01F1" w:rsidRDefault="006A0162" w:rsidP="00BE6B24">
      <w:pPr>
        <w:pStyle w:val="GvdeMetni26"/>
        <w:jc w:val="center"/>
        <w:rPr>
          <w:b/>
          <w:sz w:val="24"/>
          <w:szCs w:val="24"/>
        </w:rPr>
      </w:pPr>
      <w:r w:rsidRPr="008F01F1">
        <w:rPr>
          <w:b/>
          <w:sz w:val="24"/>
          <w:szCs w:val="24"/>
        </w:rPr>
        <w:t>İsteklilerin Teklif Ettiği Bedeller</w:t>
      </w:r>
    </w:p>
    <w:p w:rsidR="00BE6B24" w:rsidRDefault="006A0162"/>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820"/>
        <w:gridCol w:w="3643"/>
      </w:tblGrid>
      <w:tr w:rsidR="00BE6B24" w:rsidTr="002679D3">
        <w:tc>
          <w:tcPr>
            <w:tcW w:w="1067" w:type="pct"/>
            <w:shd w:val="clear" w:color="auto" w:fill="auto"/>
          </w:tcPr>
          <w:p w:rsidR="00BE6B24" w:rsidRDefault="006A0162"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proofErr w:type="spellStart"/>
            <w:r>
              <w:rPr>
                <w:szCs w:val="24"/>
              </w:rPr>
              <w:t>Ü</w:t>
            </w:r>
            <w:r w:rsidRPr="008F0074">
              <w:rPr>
                <w:szCs w:val="24"/>
              </w:rPr>
              <w:t>nvanı</w:t>
            </w:r>
            <w:proofErr w:type="spellEnd"/>
            <w:r>
              <w:rPr>
                <w:szCs w:val="24"/>
              </w:rPr>
              <w:t xml:space="preserve"> </w:t>
            </w:r>
          </w:p>
        </w:tc>
        <w:tc>
          <w:tcPr>
            <w:tcW w:w="1107" w:type="pct"/>
            <w:shd w:val="clear" w:color="auto" w:fill="auto"/>
          </w:tcPr>
          <w:p w:rsidR="00BE6B24" w:rsidRDefault="006A0162" w:rsidP="00C424BE">
            <w:r w:rsidRPr="008F0074">
              <w:rPr>
                <w:szCs w:val="24"/>
              </w:rPr>
              <w:t>Teklif Ettiği Bedel</w:t>
            </w:r>
          </w:p>
        </w:tc>
        <w:tc>
          <w:tcPr>
            <w:tcW w:w="1430" w:type="pct"/>
            <w:shd w:val="clear" w:color="auto" w:fill="auto"/>
          </w:tcPr>
          <w:p w:rsidR="006545BF" w:rsidRDefault="006A0162" w:rsidP="00C424BE">
            <w:pPr>
              <w:rPr>
                <w:color w:val="000000"/>
              </w:rPr>
            </w:pPr>
            <w:r>
              <w:rPr>
                <w:color w:val="000000"/>
              </w:rPr>
              <w:t>[</w:t>
            </w:r>
            <w:r w:rsidRPr="00AC5A33">
              <w:rPr>
                <w:color w:val="000000"/>
              </w:rPr>
              <w:t xml:space="preserve">Yerli </w:t>
            </w:r>
            <w:r>
              <w:rPr>
                <w:color w:val="000000"/>
              </w:rPr>
              <w:t>İ</w:t>
            </w:r>
            <w:r w:rsidRPr="00AC5A33">
              <w:rPr>
                <w:color w:val="000000"/>
              </w:rPr>
              <w:t>stekliler</w:t>
            </w:r>
            <w:r>
              <w:rPr>
                <w:color w:val="000000"/>
              </w:rPr>
              <w:t xml:space="preserve">/Yerli Malı </w:t>
            </w:r>
            <w:r>
              <w:rPr>
                <w:color w:val="000000"/>
              </w:rPr>
              <w:t>Teklif Eden İstekliler</w:t>
            </w:r>
            <w:r>
              <w:rPr>
                <w:color w:val="000000"/>
              </w:rPr>
              <w:t>]</w:t>
            </w:r>
          </w:p>
          <w:p w:rsidR="00BE6B24" w:rsidRDefault="006A0162" w:rsidP="00C424BE">
            <w:r>
              <w:rPr>
                <w:color w:val="000000"/>
                <w:sz w:val="22"/>
                <w:szCs w:val="22"/>
              </w:rPr>
              <w:t>L</w:t>
            </w:r>
            <w:r w:rsidRPr="00AC5A33">
              <w:rPr>
                <w:color w:val="000000"/>
                <w:sz w:val="22"/>
                <w:szCs w:val="22"/>
              </w:rPr>
              <w:t xml:space="preserve">ehine </w:t>
            </w:r>
            <w:r>
              <w:rPr>
                <w:color w:val="000000"/>
                <w:sz w:val="22"/>
                <w:szCs w:val="22"/>
              </w:rPr>
              <w:t>F</w:t>
            </w:r>
            <w:r w:rsidRPr="00AC5A33">
              <w:rPr>
                <w:color w:val="000000"/>
                <w:sz w:val="22"/>
                <w:szCs w:val="22"/>
              </w:rPr>
              <w:t xml:space="preserve">iyat </w:t>
            </w:r>
            <w:r>
              <w:rPr>
                <w:color w:val="000000"/>
                <w:sz w:val="22"/>
                <w:szCs w:val="22"/>
              </w:rPr>
              <w:t>A</w:t>
            </w:r>
            <w:r w:rsidRPr="00AC5A33">
              <w:rPr>
                <w:color w:val="000000"/>
                <w:sz w:val="22"/>
                <w:szCs w:val="22"/>
              </w:rPr>
              <w:t xml:space="preserve">vantajı </w:t>
            </w:r>
            <w:r>
              <w:rPr>
                <w:color w:val="000000"/>
                <w:sz w:val="22"/>
                <w:szCs w:val="22"/>
              </w:rPr>
              <w:t>U</w:t>
            </w:r>
            <w:r w:rsidRPr="00AC5A33">
              <w:rPr>
                <w:color w:val="000000"/>
                <w:sz w:val="22"/>
                <w:szCs w:val="22"/>
              </w:rPr>
              <w:t>ygulanması</w:t>
            </w:r>
            <w:r>
              <w:rPr>
                <w:color w:val="000000"/>
                <w:sz w:val="22"/>
                <w:szCs w:val="22"/>
              </w:rPr>
              <w:t xml:space="preserve"> </w:t>
            </w:r>
            <w:r>
              <w:rPr>
                <w:color w:val="000000"/>
                <w:sz w:val="22"/>
                <w:szCs w:val="22"/>
              </w:rPr>
              <w:lastRenderedPageBreak/>
              <w:t>S</w:t>
            </w:r>
            <w:r>
              <w:rPr>
                <w:color w:val="000000"/>
                <w:sz w:val="22"/>
                <w:szCs w:val="22"/>
              </w:rPr>
              <w:t xml:space="preserve">onucu </w:t>
            </w:r>
            <w:r>
              <w:rPr>
                <w:color w:val="000000"/>
                <w:sz w:val="22"/>
                <w:szCs w:val="22"/>
              </w:rPr>
              <w:t>B</w:t>
            </w:r>
            <w:r>
              <w:rPr>
                <w:color w:val="000000"/>
                <w:sz w:val="22"/>
                <w:szCs w:val="22"/>
              </w:rPr>
              <w:t xml:space="preserve">ulunan </w:t>
            </w:r>
            <w:r>
              <w:rPr>
                <w:color w:val="000000"/>
                <w:sz w:val="22"/>
                <w:szCs w:val="22"/>
              </w:rPr>
              <w:t>T</w:t>
            </w:r>
            <w:r>
              <w:rPr>
                <w:color w:val="000000"/>
                <w:sz w:val="22"/>
                <w:szCs w:val="22"/>
              </w:rPr>
              <w:t xml:space="preserve">eklif </w:t>
            </w:r>
            <w:r>
              <w:rPr>
                <w:color w:val="000000"/>
                <w:szCs w:val="22"/>
              </w:rPr>
              <w:t>B</w:t>
            </w:r>
            <w:r w:rsidRPr="008F0074">
              <w:rPr>
                <w:szCs w:val="24"/>
              </w:rPr>
              <w:t>edeli</w:t>
            </w:r>
            <w:r>
              <w:rPr>
                <w:rStyle w:val="DipnotBavurusu"/>
              </w:rPr>
              <w:t>4</w:t>
            </w:r>
          </w:p>
        </w:tc>
      </w:tr>
      <w:tr w:rsidR="00BE6B24" w:rsidTr="002679D3">
        <w:tc>
          <w:tcPr>
            <w:tcW w:w="1067" w:type="pct"/>
            <w:shd w:val="clear" w:color="auto" w:fill="auto"/>
          </w:tcPr>
          <w:p w:rsidR="00BE6B24" w:rsidRDefault="006A0162" w:rsidP="00C424BE">
            <w:r w:rsidRPr="008F0074">
              <w:rPr>
                <w:szCs w:val="24"/>
              </w:rPr>
              <w:lastRenderedPageBreak/>
              <w:t>EKİNCİLER BESİCİLİK İNŞAAT TAAHHÜT İNŞAAT MALZEMELERİ HAFRİYAT GIDA SANAYİ TİCARET LİMİTED ŞİRKETİ</w:t>
            </w:r>
          </w:p>
        </w:tc>
        <w:tc>
          <w:tcPr>
            <w:tcW w:w="1107" w:type="pct"/>
            <w:shd w:val="clear" w:color="auto" w:fill="auto"/>
          </w:tcPr>
          <w:p w:rsidR="00BE6B24" w:rsidRDefault="006A0162" w:rsidP="00C424BE">
            <w:r w:rsidRPr="008F0074">
              <w:rPr>
                <w:szCs w:val="24"/>
              </w:rPr>
              <w:t>48.374.224,00 TRY</w:t>
            </w:r>
          </w:p>
        </w:tc>
        <w:tc>
          <w:tcPr>
            <w:tcW w:w="1430" w:type="pct"/>
            <w:shd w:val="clear" w:color="auto" w:fill="auto"/>
          </w:tcPr>
          <w:p w:rsidR="00BE6B24" w:rsidRDefault="006A0162" w:rsidP="00C424BE">
            <w:r w:rsidRPr="00C9419B">
              <w:t>48.374.224,00 TRY</w:t>
            </w:r>
          </w:p>
        </w:tc>
      </w:tr>
      <w:tr w:rsidR="00BE6B24" w:rsidTr="002679D3">
        <w:tc>
          <w:tcPr>
            <w:tcW w:w="1067" w:type="pct"/>
            <w:shd w:val="clear" w:color="auto" w:fill="auto"/>
          </w:tcPr>
          <w:p w:rsidR="00BE6B24" w:rsidRDefault="006A0162" w:rsidP="00C424BE">
            <w:r w:rsidRPr="008F0074">
              <w:rPr>
                <w:szCs w:val="24"/>
              </w:rPr>
              <w:t>FIRAT PLASTİK KAUÇUK SANAYİİ VE</w:t>
            </w:r>
            <w:r w:rsidRPr="008F0074">
              <w:rPr>
                <w:szCs w:val="24"/>
              </w:rPr>
              <w:t xml:space="preserve"> TİCARET ANONİM ŞİRKETİ</w:t>
            </w:r>
          </w:p>
        </w:tc>
        <w:tc>
          <w:tcPr>
            <w:tcW w:w="1107" w:type="pct"/>
            <w:shd w:val="clear" w:color="auto" w:fill="auto"/>
          </w:tcPr>
          <w:p w:rsidR="00BE6B24" w:rsidRDefault="006A0162" w:rsidP="00C424BE">
            <w:r w:rsidRPr="008F0074">
              <w:rPr>
                <w:szCs w:val="24"/>
              </w:rPr>
              <w:t>41.293.410,32 TRY</w:t>
            </w:r>
          </w:p>
        </w:tc>
        <w:tc>
          <w:tcPr>
            <w:tcW w:w="1430" w:type="pct"/>
            <w:shd w:val="clear" w:color="auto" w:fill="auto"/>
          </w:tcPr>
          <w:p w:rsidR="00BE6B24" w:rsidRDefault="006A0162" w:rsidP="00C424BE">
            <w:r w:rsidRPr="00C9419B">
              <w:t>41.293.410,32 TRY</w:t>
            </w:r>
          </w:p>
        </w:tc>
      </w:tr>
      <w:tr w:rsidR="00BE6B24" w:rsidTr="002679D3">
        <w:tc>
          <w:tcPr>
            <w:tcW w:w="1067" w:type="pct"/>
            <w:shd w:val="clear" w:color="auto" w:fill="auto"/>
          </w:tcPr>
          <w:p w:rsidR="00BE6B24" w:rsidRDefault="006A0162" w:rsidP="00C424BE">
            <w:r w:rsidRPr="008F0074">
              <w:rPr>
                <w:szCs w:val="24"/>
              </w:rPr>
              <w:t>İPEK HIRDAVAT DEMİR ÇELİK ELEKTRONİK TAAHHÜT TİCARET VE SANAYİ LİMİTED ŞİRKETİ</w:t>
            </w:r>
          </w:p>
        </w:tc>
        <w:tc>
          <w:tcPr>
            <w:tcW w:w="1107" w:type="pct"/>
            <w:shd w:val="clear" w:color="auto" w:fill="auto"/>
          </w:tcPr>
          <w:p w:rsidR="00BE6B24" w:rsidRDefault="006A0162" w:rsidP="00C424BE">
            <w:r w:rsidRPr="008F0074">
              <w:rPr>
                <w:szCs w:val="24"/>
              </w:rPr>
              <w:t>41.997.987,68 TRY</w:t>
            </w:r>
          </w:p>
        </w:tc>
        <w:tc>
          <w:tcPr>
            <w:tcW w:w="1430" w:type="pct"/>
            <w:shd w:val="clear" w:color="auto" w:fill="auto"/>
          </w:tcPr>
          <w:p w:rsidR="00BE6B24" w:rsidRDefault="006A0162" w:rsidP="00C424BE">
            <w:r w:rsidRPr="00C9419B">
              <w:t>41.997.987,68 TRY</w:t>
            </w:r>
          </w:p>
        </w:tc>
      </w:tr>
      <w:tr w:rsidR="00BE6B24" w:rsidTr="002679D3">
        <w:tc>
          <w:tcPr>
            <w:tcW w:w="1067" w:type="pct"/>
            <w:shd w:val="clear" w:color="auto" w:fill="auto"/>
          </w:tcPr>
          <w:p w:rsidR="00BE6B24" w:rsidRDefault="006A0162" w:rsidP="00C424BE">
            <w:r w:rsidRPr="008F0074">
              <w:rPr>
                <w:szCs w:val="24"/>
              </w:rPr>
              <w:t>OAK KİMYA PLASTİK SANAYİ VE TİCARET LİMİTED ŞİRKETİ</w:t>
            </w:r>
          </w:p>
        </w:tc>
        <w:tc>
          <w:tcPr>
            <w:tcW w:w="1107" w:type="pct"/>
            <w:shd w:val="clear" w:color="auto" w:fill="auto"/>
          </w:tcPr>
          <w:p w:rsidR="00BE6B24" w:rsidRDefault="006A0162" w:rsidP="00C424BE">
            <w:r w:rsidRPr="008F0074">
              <w:rPr>
                <w:szCs w:val="24"/>
              </w:rPr>
              <w:t>43.273.904,00 TRY</w:t>
            </w:r>
          </w:p>
        </w:tc>
        <w:tc>
          <w:tcPr>
            <w:tcW w:w="1430" w:type="pct"/>
            <w:shd w:val="clear" w:color="auto" w:fill="auto"/>
          </w:tcPr>
          <w:p w:rsidR="00BE6B24" w:rsidRDefault="006A0162" w:rsidP="00C424BE">
            <w:r w:rsidRPr="00C9419B">
              <w:t>43.273.904,00 TRY</w:t>
            </w:r>
          </w:p>
        </w:tc>
      </w:tr>
      <w:tr w:rsidR="00BE6B24" w:rsidTr="002679D3">
        <w:tc>
          <w:tcPr>
            <w:tcW w:w="1067" w:type="pct"/>
            <w:shd w:val="clear" w:color="auto" w:fill="auto"/>
          </w:tcPr>
          <w:p w:rsidR="00BE6B24" w:rsidRDefault="006A0162" w:rsidP="00C424BE">
            <w:r w:rsidRPr="008F0074">
              <w:rPr>
                <w:szCs w:val="24"/>
              </w:rPr>
              <w:t>TEKAMEC MÜHENDİSLİK DANIŞMANLIK İNŞAAT SANAYİ VE TİCARET ANONİM ŞİRKETİ</w:t>
            </w:r>
          </w:p>
        </w:tc>
        <w:tc>
          <w:tcPr>
            <w:tcW w:w="1107" w:type="pct"/>
            <w:shd w:val="clear" w:color="auto" w:fill="auto"/>
          </w:tcPr>
          <w:p w:rsidR="00BE6B24" w:rsidRDefault="006A0162" w:rsidP="00C424BE">
            <w:r w:rsidRPr="008F0074">
              <w:rPr>
                <w:szCs w:val="24"/>
              </w:rPr>
              <w:t>41.994.355,60 TRY</w:t>
            </w:r>
          </w:p>
        </w:tc>
        <w:tc>
          <w:tcPr>
            <w:tcW w:w="1430" w:type="pct"/>
            <w:shd w:val="clear" w:color="auto" w:fill="auto"/>
          </w:tcPr>
          <w:p w:rsidR="00BE6B24" w:rsidRDefault="006A0162" w:rsidP="00C424BE">
            <w:r w:rsidRPr="00C9419B">
              <w:t>41.994.355,60 TRY</w:t>
            </w:r>
          </w:p>
        </w:tc>
      </w:tr>
      <w:tr w:rsidR="00BE6B24" w:rsidTr="002679D3">
        <w:tc>
          <w:tcPr>
            <w:tcW w:w="1067" w:type="pct"/>
            <w:shd w:val="clear" w:color="auto" w:fill="auto"/>
          </w:tcPr>
          <w:p w:rsidR="00BE6B24" w:rsidRDefault="006A0162" w:rsidP="00C424BE">
            <w:r w:rsidRPr="008F0074">
              <w:rPr>
                <w:szCs w:val="24"/>
              </w:rPr>
              <w:t>TURANLAR YAPI MALZEMELERİ İNŞAAT NAKLİYAT TURİZM TİCARET LİMİTED ŞİRKETİ</w:t>
            </w:r>
          </w:p>
        </w:tc>
        <w:tc>
          <w:tcPr>
            <w:tcW w:w="1107" w:type="pct"/>
            <w:shd w:val="clear" w:color="auto" w:fill="auto"/>
          </w:tcPr>
          <w:p w:rsidR="00BE6B24" w:rsidRDefault="006A0162" w:rsidP="00C424BE">
            <w:r w:rsidRPr="008F0074">
              <w:rPr>
                <w:szCs w:val="24"/>
              </w:rPr>
              <w:t>39.539.972,00 TRY</w:t>
            </w:r>
          </w:p>
        </w:tc>
        <w:tc>
          <w:tcPr>
            <w:tcW w:w="1430" w:type="pct"/>
            <w:shd w:val="clear" w:color="auto" w:fill="auto"/>
          </w:tcPr>
          <w:p w:rsidR="00BE6B24" w:rsidRDefault="006A0162" w:rsidP="00C424BE">
            <w:r w:rsidRPr="00C9419B">
              <w:t>39.539.972,00 TRY</w:t>
            </w:r>
          </w:p>
        </w:tc>
      </w:tr>
      <w:tr w:rsidR="00BE6B24" w:rsidTr="002679D3">
        <w:tc>
          <w:tcPr>
            <w:tcW w:w="1067" w:type="pct"/>
            <w:shd w:val="clear" w:color="auto" w:fill="auto"/>
          </w:tcPr>
          <w:p w:rsidR="00BE6B24" w:rsidRDefault="006A0162" w:rsidP="00C424BE">
            <w:r w:rsidRPr="008F0074">
              <w:rPr>
                <w:szCs w:val="24"/>
              </w:rPr>
              <w:t>YILBOR BORU PLASTİ</w:t>
            </w:r>
            <w:r w:rsidRPr="008F0074">
              <w:rPr>
                <w:szCs w:val="24"/>
              </w:rPr>
              <w:t>K PETROL SANAYİ VE TİCARET ANONİM ŞİRKETİ ORGANİZE SANAYİ BÖLGESİ ŞUBESİ</w:t>
            </w:r>
          </w:p>
        </w:tc>
        <w:tc>
          <w:tcPr>
            <w:tcW w:w="1107" w:type="pct"/>
            <w:shd w:val="clear" w:color="auto" w:fill="auto"/>
          </w:tcPr>
          <w:p w:rsidR="00BE6B24" w:rsidRDefault="006A0162" w:rsidP="00C424BE">
            <w:r w:rsidRPr="008F0074">
              <w:rPr>
                <w:szCs w:val="24"/>
              </w:rPr>
              <w:t>42.609.447,68 TRY</w:t>
            </w:r>
          </w:p>
        </w:tc>
        <w:tc>
          <w:tcPr>
            <w:tcW w:w="1430" w:type="pct"/>
            <w:shd w:val="clear" w:color="auto" w:fill="auto"/>
          </w:tcPr>
          <w:p w:rsidR="00BE6B24" w:rsidRDefault="006A0162" w:rsidP="00C424BE">
            <w:r w:rsidRPr="00C9419B">
              <w:t>42.609.447,68 TRY</w:t>
            </w:r>
          </w:p>
        </w:tc>
      </w:tr>
    </w:tbl>
    <w:p w:rsidR="007E5FC6" w:rsidRDefault="006A0162" w:rsidP="00931330"/>
    <w:p w:rsidR="00B741D8" w:rsidRDefault="006A0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57AE" w:rsidTr="00316F1E">
        <w:tc>
          <w:tcPr>
            <w:tcW w:w="9212" w:type="dxa"/>
            <w:shd w:val="clear" w:color="auto" w:fill="auto"/>
          </w:tcPr>
          <w:p w:rsidR="00B741D8" w:rsidRDefault="006A0162" w:rsidP="00B741D8">
            <w:pPr>
              <w:pStyle w:val="BodyText25"/>
              <w:jc w:val="left"/>
              <w:rPr>
                <w:sz w:val="22"/>
                <w:szCs w:val="22"/>
              </w:rPr>
            </w:pPr>
          </w:p>
          <w:p w:rsidR="009F57AE" w:rsidRDefault="006A0162" w:rsidP="00B741D8">
            <w:r>
              <w:t xml:space="preserve">İdari şartnamenin 33.3 maddesi gereğince yerli malı teklif eden isteklilere fiyat avantajı uygulanarak yapılan değerlendirme sonucunda; 1. </w:t>
            </w:r>
            <w:r>
              <w:t>kısmın 6.777.777,77 TL (Altı Milyon Yedi Yüz Yetmiş Yedi Bin Yedi Yüz Yetmiş Yedi Türk Lirası Yetmiş Yedi Kuruş) bedel üzerinden OAK KİMYA PLASTİK SANAYİ VE TİCARET LİMİTED ŞİRKETİ uhdesine, 2. kısmın 757.735,00 TL (Yedi Yüz Elli Yedi Bin Yedi Yüz Otuz Beş</w:t>
            </w:r>
            <w:r>
              <w:t xml:space="preserve"> Türk Lirası) bedel üzerinden FIRAT PLASTİK KAUÇUK SANAYİİ VE TİCARET ANONİM ŞİRKETİ uhdesine ve 3. kısmın 39.539.972,00 TL (Otuz Dokuz Milyon Beş Yüz Otuz Dokuz Bin Dokuz Yüz Yetmiş İki Türk Lirası) bedel üzerinden TURANLAR YAPI MALZEMELERİ İNŞAAT NAKLİYA</w:t>
            </w:r>
            <w:r>
              <w:t xml:space="preserve">T TURİZM TİCARET LİMİTED ŞİRKETİ uhdesine ihale edilmesine </w:t>
            </w:r>
            <w:r>
              <w:lastRenderedPageBreak/>
              <w:t>ve kararın ihale yetkilisinin onayına sunulmasına yapılan toplantıda oy birliğiyle karar verilmiştir.</w:t>
            </w:r>
          </w:p>
          <w:p w:rsidR="009F57AE" w:rsidRDefault="006A0162" w:rsidP="00B741D8">
            <w:pPr>
              <w:pStyle w:val="BodyText25"/>
              <w:jc w:val="left"/>
              <w:rPr>
                <w:sz w:val="22"/>
                <w:szCs w:val="22"/>
              </w:rPr>
            </w:pPr>
          </w:p>
          <w:p w:rsidR="00B371EF" w:rsidRDefault="006A0162" w:rsidP="00B741D8">
            <w:pPr>
              <w:pStyle w:val="BodyText25"/>
              <w:jc w:val="left"/>
            </w:pPr>
          </w:p>
        </w:tc>
      </w:tr>
    </w:tbl>
    <w:p w:rsidR="009F57AE" w:rsidRDefault="006A0162" w:rsidP="009F57AE"/>
    <w:p w:rsidR="009F57AE" w:rsidRDefault="006A0162" w:rsidP="009F57AE"/>
    <w:p w:rsidR="009F57AE" w:rsidRDefault="006A0162" w:rsidP="009F57AE"/>
    <w:p w:rsidR="009F57AE" w:rsidRDefault="006A0162" w:rsidP="009F57AE"/>
    <w:p w:rsidR="009F57AE" w:rsidRDefault="006A0162" w:rsidP="009F57AE"/>
    <w:p w:rsidR="009F57AE" w:rsidRDefault="006A0162" w:rsidP="009F57AE">
      <w:pPr>
        <w:jc w:val="center"/>
        <w:rPr>
          <w:szCs w:val="22"/>
        </w:rPr>
      </w:pPr>
      <w:r>
        <w:rPr>
          <w:sz w:val="22"/>
          <w:szCs w:val="22"/>
        </w:rPr>
        <w:t>İHALE KOMİSYONU</w:t>
      </w:r>
    </w:p>
    <w:p w:rsidR="009F57AE" w:rsidRDefault="006A0162" w:rsidP="009F57AE"/>
    <w:tbl>
      <w:tblPr>
        <w:tblW w:w="0" w:type="auto"/>
        <w:tblLook w:val="04A0" w:firstRow="1" w:lastRow="0" w:firstColumn="1" w:lastColumn="0" w:noHBand="0" w:noVBand="1"/>
      </w:tblPr>
      <w:tblGrid>
        <w:gridCol w:w="3070"/>
        <w:gridCol w:w="3071"/>
        <w:gridCol w:w="3071"/>
      </w:tblGrid>
      <w:tr w:rsidR="006B0402" w:rsidRPr="00C425C9" w:rsidTr="00E9291A">
        <w:tc>
          <w:tcPr>
            <w:tcW w:w="3070"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r w:rsidRPr="00C425C9">
              <w:rPr>
                <w:szCs w:val="22"/>
              </w:rPr>
              <w:t>Başkan</w:t>
            </w: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r w:rsidRPr="00C425C9">
              <w:rPr>
                <w:szCs w:val="22"/>
              </w:rPr>
              <w:t>ADNAN TİMAR</w:t>
            </w: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r w:rsidRPr="00C425C9">
              <w:rPr>
                <w:szCs w:val="22"/>
              </w:rPr>
              <w:t>Şube Müdürü V.</w:t>
            </w: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tc>
        <w:tc>
          <w:tcPr>
            <w:tcW w:w="0" w:type="auto"/>
          </w:tcPr>
          <w:p w:rsidR="00066B6F" w:rsidRDefault="006A0162" w:rsidP="00066B6F">
            <w:pPr>
              <w:jc w:val="center"/>
              <w:rPr>
                <w:szCs w:val="22"/>
              </w:rPr>
            </w:pPr>
            <w:r>
              <w:rPr>
                <w:noProof/>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6A0162" w:rsidP="00E9291A"/>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İşin Uzmanı</w:t>
            </w:r>
          </w:p>
        </w:tc>
        <w:tc>
          <w:tcPr>
            <w:tcW w:w="3071" w:type="dxa"/>
            <w:shd w:val="clear" w:color="auto" w:fill="auto"/>
          </w:tcPr>
          <w:p w:rsidR="006B0402" w:rsidRPr="00C425C9" w:rsidRDefault="006A0162" w:rsidP="00E9291A">
            <w:pPr>
              <w:jc w:val="center"/>
              <w:rPr>
                <w:szCs w:val="22"/>
              </w:rPr>
            </w:pPr>
            <w:r w:rsidRPr="00C425C9">
              <w:rPr>
                <w:szCs w:val="22"/>
              </w:rPr>
              <w:t xml:space="preserve">İşin </w:t>
            </w:r>
            <w:r w:rsidRPr="00C425C9">
              <w:rPr>
                <w:szCs w:val="22"/>
              </w:rPr>
              <w:t>Uzmanı</w:t>
            </w:r>
          </w:p>
        </w:tc>
        <w:tc>
          <w:tcPr>
            <w:tcW w:w="3071" w:type="dxa"/>
            <w:shd w:val="clear" w:color="auto" w:fill="auto"/>
          </w:tcPr>
          <w:p w:rsidR="006B0402" w:rsidRPr="00C425C9" w:rsidRDefault="006A0162" w:rsidP="00E9291A">
            <w:pPr>
              <w:jc w:val="center"/>
              <w:rPr>
                <w:szCs w:val="22"/>
              </w:rPr>
            </w:pPr>
            <w:r>
              <w:rPr>
                <w:szCs w:val="22"/>
              </w:rPr>
              <w:t>Mali Üye</w:t>
            </w:r>
          </w:p>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ERAY KILIÇ</w:t>
            </w:r>
          </w:p>
        </w:tc>
        <w:tc>
          <w:tcPr>
            <w:tcW w:w="3071" w:type="dxa"/>
            <w:shd w:val="clear" w:color="auto" w:fill="auto"/>
          </w:tcPr>
          <w:p w:rsidR="006B0402" w:rsidRPr="00C425C9" w:rsidRDefault="006A0162" w:rsidP="00E9291A">
            <w:pPr>
              <w:jc w:val="center"/>
              <w:rPr>
                <w:szCs w:val="22"/>
              </w:rPr>
            </w:pPr>
            <w:r w:rsidRPr="00C425C9">
              <w:rPr>
                <w:szCs w:val="22"/>
              </w:rPr>
              <w:t>BİROL KURHAN</w:t>
            </w:r>
          </w:p>
        </w:tc>
        <w:tc>
          <w:tcPr>
            <w:tcW w:w="3071" w:type="dxa"/>
            <w:shd w:val="clear" w:color="auto" w:fill="auto"/>
          </w:tcPr>
          <w:p w:rsidR="006B0402" w:rsidRPr="00C425C9" w:rsidRDefault="006A0162" w:rsidP="00E9291A">
            <w:pPr>
              <w:jc w:val="center"/>
              <w:rPr>
                <w:szCs w:val="22"/>
              </w:rPr>
            </w:pPr>
            <w:r>
              <w:rPr>
                <w:szCs w:val="22"/>
              </w:rPr>
              <w:t>ALİ İHSAN YALDIZ</w:t>
            </w:r>
          </w:p>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Maden Yüksek Mühendisi</w:t>
            </w:r>
          </w:p>
        </w:tc>
        <w:tc>
          <w:tcPr>
            <w:tcW w:w="3071" w:type="dxa"/>
            <w:shd w:val="clear" w:color="auto" w:fill="auto"/>
          </w:tcPr>
          <w:p w:rsidR="006B0402" w:rsidRPr="00C425C9" w:rsidRDefault="006A0162" w:rsidP="00E9291A">
            <w:pPr>
              <w:jc w:val="center"/>
              <w:rPr>
                <w:szCs w:val="22"/>
              </w:rPr>
            </w:pPr>
            <w:r w:rsidRPr="00C425C9">
              <w:rPr>
                <w:szCs w:val="22"/>
              </w:rPr>
              <w:t>Şube Müdürü V.</w:t>
            </w:r>
          </w:p>
        </w:tc>
        <w:tc>
          <w:tcPr>
            <w:tcW w:w="3071" w:type="dxa"/>
            <w:shd w:val="clear" w:color="auto" w:fill="auto"/>
          </w:tcPr>
          <w:p w:rsidR="006B0402" w:rsidRPr="00C425C9" w:rsidRDefault="006A0162" w:rsidP="00E9291A">
            <w:pPr>
              <w:jc w:val="center"/>
              <w:rPr>
                <w:szCs w:val="22"/>
              </w:rPr>
            </w:pPr>
            <w:r>
              <w:rPr>
                <w:szCs w:val="22"/>
              </w:rPr>
              <w:t>Şef</w:t>
            </w:r>
          </w:p>
        </w:tc>
      </w:tr>
      <w:tr w:rsidR="006B0402" w:rsidRPr="00C425C9" w:rsidTr="00E9291A">
        <w:tc>
          <w:tcPr>
            <w:tcW w:w="3070" w:type="dxa"/>
            <w:shd w:val="clear" w:color="auto" w:fill="auto"/>
          </w:tcPr>
          <w:p w:rsidR="006B0402" w:rsidRPr="00C425C9" w:rsidRDefault="006A0162" w:rsidP="00E9291A">
            <w:pPr>
              <w:jc w:val="center"/>
              <w:rPr>
                <w:szCs w:val="22"/>
              </w:rPr>
            </w:pPr>
            <w:r>
              <w:rPr>
                <w:noProof/>
                <w:szCs w:val="22"/>
              </w:rPr>
              <w:drawing>
                <wp:inline distT="0" distB="0" distL="0" distR="0" wp14:anchorId="7D65CF89" wp14:editId="3E1F6BA8">
                  <wp:extent cx="1065475" cy="283616"/>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0" w:type="auto"/>
          </w:tcPr>
          <w:p w:rsidR="00066B6F" w:rsidRDefault="006A0162" w:rsidP="00066B6F">
            <w:pPr>
              <w:jc w:val="center"/>
              <w:rPr>
                <w:szCs w:val="22"/>
              </w:rPr>
            </w:pPr>
            <w:r>
              <w:rPr>
                <w:noProof/>
                <w:szCs w:val="22"/>
              </w:rPr>
              <w:drawing>
                <wp:inline distT="0" distB="0" distL="0" distR="0" wp14:anchorId="7D65CF89" wp14:editId="3E1F6BA8">
                  <wp:extent cx="1065475" cy="283616"/>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6A0162" w:rsidP="00E9291A">
            <w:pPr>
              <w:jc w:val="center"/>
              <w:rPr>
                <w:szCs w:val="22"/>
              </w:rPr>
            </w:pPr>
            <w:r>
              <w:rPr>
                <w:noProof/>
                <w:szCs w:val="22"/>
              </w:rPr>
              <w:drawing>
                <wp:inline distT="0" distB="0" distL="0" distR="0" wp14:anchorId="7D65CF89" wp14:editId="3E1F6BA8">
                  <wp:extent cx="1065475" cy="283616"/>
                  <wp:effectExtent l="0" t="0" r="190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Üye</w:t>
            </w:r>
          </w:p>
        </w:tc>
        <w:tc>
          <w:tcPr>
            <w:tcW w:w="3071"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MELİKŞAH OKUR</w:t>
            </w:r>
          </w:p>
        </w:tc>
        <w:tc>
          <w:tcPr>
            <w:tcW w:w="3071"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pPr>
              <w:jc w:val="center"/>
              <w:rPr>
                <w:szCs w:val="22"/>
              </w:rPr>
            </w:pPr>
            <w:r>
              <w:rPr>
                <w:szCs w:val="22"/>
              </w:rPr>
              <w:t>Şube Müdürü V.</w:t>
            </w:r>
          </w:p>
        </w:tc>
        <w:tc>
          <w:tcPr>
            <w:tcW w:w="3071"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p>
        </w:tc>
      </w:tr>
      <w:tr w:rsidR="006B0402" w:rsidRPr="00C425C9" w:rsidTr="00E9291A">
        <w:tc>
          <w:tcPr>
            <w:tcW w:w="3070" w:type="dxa"/>
            <w:shd w:val="clear" w:color="auto" w:fill="auto"/>
          </w:tcPr>
          <w:p w:rsidR="006B0402" w:rsidRPr="00C425C9" w:rsidRDefault="006A0162" w:rsidP="00E9291A">
            <w:pPr>
              <w:jc w:val="center"/>
              <w:rPr>
                <w:szCs w:val="22"/>
              </w:rPr>
            </w:pPr>
            <w:r>
              <w:rPr>
                <w:noProof/>
                <w:szCs w:val="22"/>
              </w:rPr>
              <w:drawing>
                <wp:inline distT="0" distB="0" distL="0" distR="0" wp14:anchorId="7D65CF89" wp14:editId="3E1F6BA8">
                  <wp:extent cx="1065475" cy="283616"/>
                  <wp:effectExtent l="0" t="0" r="1905"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6A0162" w:rsidP="00E9291A">
            <w:pPr>
              <w:jc w:val="center"/>
              <w:rPr>
                <w:szCs w:val="22"/>
              </w:rPr>
            </w:pPr>
          </w:p>
        </w:tc>
        <w:tc>
          <w:tcPr>
            <w:tcW w:w="3071" w:type="dxa"/>
            <w:shd w:val="clear" w:color="auto" w:fill="auto"/>
          </w:tcPr>
          <w:p w:rsidR="006B0402" w:rsidRPr="00C425C9" w:rsidRDefault="006A0162" w:rsidP="00E9291A">
            <w:pPr>
              <w:jc w:val="center"/>
              <w:rPr>
                <w:szCs w:val="22"/>
              </w:rPr>
            </w:pPr>
          </w:p>
        </w:tc>
      </w:tr>
    </w:tbl>
    <w:p w:rsidR="009F57AE" w:rsidRDefault="006A0162" w:rsidP="009F57AE"/>
    <w:p w:rsidR="00706EDD" w:rsidRPr="004B47E2" w:rsidRDefault="006A0162" w:rsidP="00706EDD">
      <w:pPr>
        <w:jc w:val="both"/>
        <w:rPr>
          <w:sz w:val="22"/>
          <w:szCs w:val="22"/>
        </w:rPr>
      </w:pPr>
    </w:p>
    <w:p w:rsidR="00383FAE" w:rsidRDefault="006A0162"/>
    <w:sectPr w:rsidR="00383FAE" w:rsidSect="00E96F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0162">
      <w:r>
        <w:separator/>
      </w:r>
    </w:p>
  </w:endnote>
  <w:endnote w:type="continuationSeparator" w:id="0">
    <w:p w:rsidR="00471DBB" w:rsidRDefault="00471DBB" w:rsidP="00EA1BCE">
      <w:r>
        <w:continuationSeparator/>
      </w:r>
      <w:r>
        <w:t>İhale yetkilisince imzalanmadan önce ihale üzerinde bırakılan istekli ile varsa ekonomik açıdan en avantajlı ikinci teklif sahibinin ihalelere katılmaktan yasaklı olmadığına dair teyit alınacaktır.</w:t>
      </w:r>
    </w:p>
  </w:endnote>
  <w:endnote w:id="1">
    <w:p w:rsidR="004D5D57" w:rsidRDefault="004D5D57" w:rsidP="004D5D57">
      <w:pPr>
        <w:pStyle w:val="Altbilgi"/>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proofErr w:type="spellStart"/>
      <w:r w:rsidRPr="00F637E4">
        <w:rPr>
          <w:sz w:val="18"/>
          <w:szCs w:val="18"/>
        </w:rPr>
        <w:t>soyad</w:t>
      </w:r>
      <w:proofErr w:type="spellEnd"/>
      <w:r w:rsidRPr="00F637E4">
        <w:rPr>
          <w:sz w:val="18"/>
          <w:szCs w:val="18"/>
        </w:rPr>
        <w:t xml:space="preserve"> yazılarak imzalanacaktır.</w:t>
      </w:r>
    </w:p>
    <w:p w:rsidR="00470015" w:rsidRDefault="00470015" w:rsidP="004D5D57">
      <w:pPr>
        <w:pStyle w:val="Altbilgi"/>
        <w:rPr>
          <w:sz w:val="18"/>
          <w:szCs w:val="18"/>
        </w:rPr>
      </w:pPr>
      <w:r>
        <w:rPr>
          <w:sz w:val="18"/>
          <w:szCs w:val="18"/>
        </w:rPr>
        <w:t>2)Bu satıra, mal alımı ihalelerinde yer verilmeyecektir.</w:t>
      </w:r>
    </w:p>
    <w:p w:rsidR="004D5D57" w:rsidRDefault="00470015" w:rsidP="004D5D57">
      <w:pPr>
        <w:pStyle w:val="Altbilgi"/>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rsidR="004D5D57" w:rsidRDefault="00470015" w:rsidP="004D5D57">
      <w:pPr>
        <w:pStyle w:val="Altbilgi"/>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rsidR="00470015" w:rsidRDefault="00470015" w:rsidP="004D5D57">
      <w:pPr>
        <w:pStyle w:val="Altbilgi"/>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rsidR="00470015" w:rsidRDefault="00470015" w:rsidP="004D5D57">
      <w:pPr>
        <w:pStyle w:val="Altbilgi"/>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AE" w:rsidRPr="009E1E8A" w:rsidRDefault="001C3E8B" w:rsidP="000524AE">
    <w:pPr>
      <w:pStyle w:val="Altbilgi"/>
      <w:jc w:val="right"/>
      <w:rPr>
        <w:sz w:val="20"/>
      </w:rPr>
    </w:pPr>
    <w:r>
      <w:tab/>
    </w:r>
    <w:r>
      <w:tab/>
    </w:r>
    <w:r w:rsidR="000524AE" w:rsidRPr="009E1E8A">
      <w:rPr>
        <w:sz w:val="20"/>
      </w:rPr>
      <w:t>KİK0</w:t>
    </w:r>
    <w:r w:rsidR="00590FC6">
      <w:rPr>
        <w:sz w:val="20"/>
      </w:rPr>
      <w:t>24</w:t>
    </w:r>
  </w:p>
  <w:p w:rsidR="000524AE" w:rsidRPr="009E1E8A" w:rsidRDefault="000524AE" w:rsidP="000524AE">
    <w:pPr>
      <w:pStyle w:val="Altbilgi"/>
      <w:jc w:val="right"/>
      <w:rPr>
        <w:sz w:val="20"/>
      </w:rPr>
    </w:pPr>
    <w:r w:rsidRPr="009E1E8A">
      <w:rPr>
        <w:sz w:val="20"/>
      </w:rPr>
      <w:t>İhale Komisyonu Kararı</w:t>
    </w:r>
  </w:p>
  <w:p w:rsidR="002050C4" w:rsidRPr="005156A7" w:rsidRDefault="006A0162" w:rsidP="000524AE">
    <w:pPr>
      <w:pStyle w:val="Altbilgi"/>
      <w:jc w:val="right"/>
      <w:rPr>
        <w:color w:val="8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BB" w:rsidRDefault="00471DBB" w:rsidP="00EA1BCE">
      <w:r>
        <w:separator/>
      </w:r>
    </w:p>
  </w:footnote>
  <w:footnote w:type="continuationSeparator" w:id="0">
    <w:p w:rsidR="00471DBB" w:rsidRDefault="00471DBB" w:rsidP="00EA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03"/>
    <w:rsid w:val="000524AE"/>
    <w:rsid w:val="000A2BFB"/>
    <w:rsid w:val="000D3FE9"/>
    <w:rsid w:val="00123A79"/>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A0162"/>
    <w:rsid w:val="006E67D2"/>
    <w:rsid w:val="00700F22"/>
    <w:rsid w:val="007653A2"/>
    <w:rsid w:val="00777D98"/>
    <w:rsid w:val="00796042"/>
    <w:rsid w:val="00833AB4"/>
    <w:rsid w:val="008906F3"/>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4FB7"/>
    <w:rsid w:val="00E30A38"/>
    <w:rsid w:val="00E45E4D"/>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6A0162"/>
    <w:rPr>
      <w:rFonts w:ascii="Tahoma" w:hAnsi="Tahoma" w:cs="Tahoma"/>
      <w:sz w:val="16"/>
      <w:szCs w:val="16"/>
    </w:rPr>
  </w:style>
  <w:style w:type="character" w:customStyle="1" w:styleId="BalonMetniChar">
    <w:name w:val="Balon Metni Char"/>
    <w:basedOn w:val="VarsaylanParagrafYazTipi"/>
    <w:link w:val="BalonMetni"/>
    <w:semiHidden/>
    <w:rsid w:val="006A01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6A0162"/>
    <w:rPr>
      <w:rFonts w:ascii="Tahoma" w:hAnsi="Tahoma" w:cs="Tahoma"/>
      <w:sz w:val="16"/>
      <w:szCs w:val="16"/>
    </w:rPr>
  </w:style>
  <w:style w:type="character" w:customStyle="1" w:styleId="BalonMetniChar">
    <w:name w:val="Balon Metni Char"/>
    <w:basedOn w:val="VarsaylanParagrafYazTipi"/>
    <w:link w:val="BalonMetni"/>
    <w:semiHidden/>
    <w:rsid w:val="006A01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5</Pages>
  <Words>842</Words>
  <Characters>4800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user</cp:lastModifiedBy>
  <cp:revision>1</cp:revision>
  <dcterms:created xsi:type="dcterms:W3CDTF">2016-12-06T07:26:00Z</dcterms:created>
  <dcterms:modified xsi:type="dcterms:W3CDTF">2026-03-09T10:43:00Z</dcterms:modified>
</cp:coreProperties>
</file>