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0E" w:rsidRDefault="00A42E0E" w:rsidP="00EA1BCE">
      <w:pPr>
        <w:jc w:val="center"/>
        <w:rPr>
          <w:szCs w:val="24"/>
        </w:rPr>
      </w:pPr>
      <w:r>
        <w:rPr>
          <w:szCs w:val="24"/>
        </w:rPr>
        <w:t>BURSA SU VE KANALİZASYON İDARESİ GENEL MÜDÜRLÜĞÜ</w:t>
      </w:r>
    </w:p>
    <w:p w:rsidR="00A42E0E" w:rsidRDefault="00A42E0E" w:rsidP="00EA1BCE">
      <w:pPr>
        <w:jc w:val="center"/>
        <w:rPr>
          <w:szCs w:val="24"/>
        </w:rPr>
      </w:pPr>
    </w:p>
    <w:p w:rsidR="00EA1BCE" w:rsidRPr="00895973" w:rsidRDefault="00EA1BCE" w:rsidP="00EA1BCE">
      <w:pPr>
        <w:jc w:val="center"/>
        <w:rPr>
          <w:szCs w:val="24"/>
        </w:rPr>
      </w:pPr>
      <w:r w:rsidRPr="00895973">
        <w:rPr>
          <w:szCs w:val="24"/>
        </w:rPr>
        <w:t>İHALE KOMİSYONU KARARI</w:t>
      </w:r>
      <w:r w:rsidR="004D5D57" w:rsidRPr="004D5D57">
        <w:rPr>
          <w:rStyle w:val="DipnotBavurusu"/>
          <w:sz w:val="24"/>
        </w:rPr>
        <w:t>1</w:t>
      </w:r>
    </w:p>
    <w:tbl>
      <w:tblPr>
        <w:tblW w:w="8571" w:type="dxa"/>
        <w:tblCellMar>
          <w:left w:w="70" w:type="dxa"/>
          <w:right w:w="70" w:type="dxa"/>
        </w:tblCellMar>
        <w:tblLook w:val="0000" w:firstRow="0" w:lastRow="0" w:firstColumn="0" w:lastColumn="0" w:noHBand="0" w:noVBand="0"/>
      </w:tblPr>
      <w:tblGrid>
        <w:gridCol w:w="3194"/>
        <w:gridCol w:w="207"/>
        <w:gridCol w:w="5170"/>
      </w:tblGrid>
      <w:tr w:rsidR="00427B8D" w:rsidRPr="00895973" w:rsidTr="00427B8D">
        <w:trPr>
          <w:trHeight w:val="291"/>
        </w:trPr>
        <w:tc>
          <w:tcPr>
            <w:tcW w:w="0" w:type="auto"/>
          </w:tcPr>
          <w:p w:rsidR="00EA1BCE" w:rsidRPr="00895973" w:rsidRDefault="00F602CC" w:rsidP="00316F1E">
            <w:pPr>
              <w:pStyle w:val="stbilgi"/>
              <w:tabs>
                <w:tab w:val="clear" w:pos="4536"/>
                <w:tab w:val="clear" w:pos="9072"/>
              </w:tabs>
              <w:rPr>
                <w:szCs w:val="24"/>
              </w:rPr>
            </w:pPr>
            <w:r>
              <w:rPr>
                <w:szCs w:val="24"/>
              </w:rPr>
              <w:t>İhale Kayıt Numarası(İKN)</w:t>
            </w:r>
          </w:p>
        </w:tc>
        <w:tc>
          <w:tcPr>
            <w:tcW w:w="0" w:type="auto"/>
          </w:tcPr>
          <w:p w:rsidR="00EA1BCE" w:rsidRPr="00C31F57" w:rsidRDefault="00EA1BCE" w:rsidP="00316F1E">
            <w:pPr>
              <w:rPr>
                <w:szCs w:val="24"/>
              </w:rPr>
            </w:pPr>
            <w:r>
              <w:rPr>
                <w:szCs w:val="24"/>
              </w:rPr>
              <w:t>:</w:t>
            </w:r>
          </w:p>
        </w:tc>
        <w:tc>
          <w:tcPr>
            <w:tcW w:w="0" w:type="auto"/>
          </w:tcPr>
          <w:p w:rsidR="00EA1BCE" w:rsidRPr="00C31F57" w:rsidRDefault="00F602CC" w:rsidP="00316F1E">
            <w:pPr>
              <w:rPr>
                <w:szCs w:val="24"/>
              </w:rPr>
            </w:pPr>
            <w:bookmarkStart w:id="0" w:name="_GoBack"/>
            <w:r w:rsidRPr="00C31F57">
              <w:rPr>
                <w:szCs w:val="24"/>
              </w:rPr>
              <w:t>2026/405049</w:t>
            </w:r>
            <w:bookmarkEnd w:id="0"/>
          </w:p>
        </w:tc>
      </w:tr>
      <w:tr w:rsidR="00427B8D" w:rsidRPr="00895973" w:rsidTr="00427B8D">
        <w:trPr>
          <w:trHeight w:val="291"/>
        </w:trPr>
        <w:tc>
          <w:tcPr>
            <w:tcW w:w="0" w:type="auto"/>
          </w:tcPr>
          <w:p w:rsidR="00A42E0E" w:rsidRPr="00895973" w:rsidRDefault="00F602CC" w:rsidP="00746894">
            <w:pPr>
              <w:pStyle w:val="stbilgi"/>
              <w:tabs>
                <w:tab w:val="clear" w:pos="4536"/>
                <w:tab w:val="clear" w:pos="9072"/>
              </w:tabs>
              <w:rPr>
                <w:szCs w:val="24"/>
              </w:rPr>
            </w:pPr>
            <w:r>
              <w:rPr>
                <w:szCs w:val="24"/>
              </w:rPr>
              <w:t>Karar No</w:t>
            </w:r>
          </w:p>
        </w:tc>
        <w:tc>
          <w:tcPr>
            <w:tcW w:w="0" w:type="auto"/>
          </w:tcPr>
          <w:p w:rsidR="00A42E0E" w:rsidRPr="00C31F57" w:rsidRDefault="00A42E0E" w:rsidP="00746894">
            <w:pPr>
              <w:rPr>
                <w:szCs w:val="24"/>
              </w:rPr>
            </w:pPr>
            <w:r>
              <w:rPr>
                <w:szCs w:val="24"/>
              </w:rPr>
              <w:t>:</w:t>
            </w:r>
          </w:p>
        </w:tc>
        <w:tc>
          <w:tcPr>
            <w:tcW w:w="0" w:type="auto"/>
          </w:tcPr>
          <w:p w:rsidR="00A42E0E" w:rsidRPr="00C31F57" w:rsidRDefault="00F602CC" w:rsidP="00746894">
            <w:pPr>
              <w:rPr>
                <w:szCs w:val="24"/>
              </w:rPr>
            </w:pPr>
            <w:r w:rsidRPr="004E34CA">
              <w:rPr>
                <w:szCs w:val="24"/>
              </w:rPr>
              <w:t>43</w:t>
            </w:r>
          </w:p>
        </w:tc>
      </w:tr>
      <w:tr w:rsidR="00427B8D" w:rsidRPr="00895973" w:rsidTr="00427B8D">
        <w:trPr>
          <w:trHeight w:val="291"/>
        </w:trPr>
        <w:tc>
          <w:tcPr>
            <w:tcW w:w="0" w:type="auto"/>
          </w:tcPr>
          <w:p w:rsidR="00F602CC" w:rsidRDefault="00F602CC" w:rsidP="00746894">
            <w:pPr>
              <w:pStyle w:val="stbilgi"/>
              <w:tabs>
                <w:tab w:val="clear" w:pos="4536"/>
                <w:tab w:val="clear" w:pos="9072"/>
              </w:tabs>
              <w:rPr>
                <w:szCs w:val="24"/>
              </w:rPr>
            </w:pPr>
            <w:r>
              <w:rPr>
                <w:szCs w:val="24"/>
              </w:rPr>
              <w:t>İdarenin Adı</w:t>
            </w:r>
          </w:p>
        </w:tc>
        <w:tc>
          <w:tcPr>
            <w:tcW w:w="0" w:type="auto"/>
          </w:tcPr>
          <w:p w:rsidR="00F602CC" w:rsidRDefault="00F602CC" w:rsidP="00746894">
            <w:pPr>
              <w:rPr>
                <w:szCs w:val="24"/>
              </w:rPr>
            </w:pPr>
            <w:r>
              <w:rPr>
                <w:szCs w:val="24"/>
              </w:rPr>
              <w:t>:</w:t>
            </w:r>
          </w:p>
        </w:tc>
        <w:tc>
          <w:tcPr>
            <w:tcW w:w="0" w:type="auto"/>
          </w:tcPr>
          <w:p w:rsidR="00F602CC" w:rsidRPr="004E34CA" w:rsidRDefault="00F602CC" w:rsidP="00746894">
            <w:pPr>
              <w:rPr>
                <w:szCs w:val="24"/>
              </w:rPr>
            </w:pPr>
            <w:r>
              <w:rPr>
                <w:szCs w:val="24"/>
              </w:rPr>
              <w:t>BURSA SU VE KANALİZASYON İDARESİ GENEL MÜDÜRLÜĞÜ</w:t>
            </w:r>
          </w:p>
        </w:tc>
      </w:tr>
      <w:tr w:rsidR="00427B8D" w:rsidRPr="00895973" w:rsidTr="00427B8D">
        <w:trPr>
          <w:trHeight w:val="291"/>
        </w:trPr>
        <w:tc>
          <w:tcPr>
            <w:tcW w:w="0" w:type="auto"/>
          </w:tcPr>
          <w:p w:rsidR="00A42E0E" w:rsidRPr="00895973" w:rsidRDefault="00A42E0E" w:rsidP="00316F1E">
            <w:pPr>
              <w:rPr>
                <w:szCs w:val="24"/>
              </w:rPr>
            </w:pPr>
            <w:r>
              <w:rPr>
                <w:szCs w:val="24"/>
              </w:rPr>
              <w:t>İşin Adı</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C31F57">
              <w:rPr>
                <w:szCs w:val="24"/>
              </w:rPr>
              <w:t>2026 Yıldırım İlçesi Alt Bölge Acil Kanal Yapım İşi</w:t>
            </w:r>
          </w:p>
        </w:tc>
      </w:tr>
      <w:tr w:rsidR="00427B8D" w:rsidRPr="00895973" w:rsidTr="00427B8D">
        <w:trPr>
          <w:trHeight w:val="291"/>
        </w:trPr>
        <w:tc>
          <w:tcPr>
            <w:tcW w:w="0" w:type="auto"/>
          </w:tcPr>
          <w:p w:rsidR="00A42E0E" w:rsidRPr="00895973" w:rsidRDefault="00A42E0E" w:rsidP="00316F1E">
            <w:pPr>
              <w:rPr>
                <w:szCs w:val="24"/>
              </w:rPr>
            </w:pPr>
            <w:r w:rsidRPr="00895973">
              <w:rPr>
                <w:szCs w:val="24"/>
              </w:rPr>
              <w:t>İhale Tarih ve Saati</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03.04.2026 11:30</w:t>
            </w:r>
          </w:p>
        </w:tc>
      </w:tr>
      <w:tr w:rsidR="00427B8D" w:rsidRPr="00895973" w:rsidTr="00427B8D">
        <w:trPr>
          <w:trHeight w:val="291"/>
        </w:trPr>
        <w:tc>
          <w:tcPr>
            <w:tcW w:w="0" w:type="auto"/>
          </w:tcPr>
          <w:p w:rsidR="00A80952" w:rsidRPr="00895973" w:rsidRDefault="00A80952" w:rsidP="00316F1E">
            <w:pPr>
              <w:rPr>
                <w:szCs w:val="24"/>
              </w:rPr>
            </w:pPr>
            <w:r>
              <w:rPr>
                <w:szCs w:val="24"/>
              </w:rPr>
              <w:t>Tekliflerin Açıldığı Tarih ve Saat</w:t>
            </w:r>
          </w:p>
        </w:tc>
        <w:tc>
          <w:tcPr>
            <w:tcW w:w="0" w:type="auto"/>
          </w:tcPr>
          <w:p w:rsidR="00A80952" w:rsidRDefault="00A80952" w:rsidP="00316F1E">
            <w:pPr>
              <w:rPr>
                <w:spacing w:val="-10"/>
                <w:szCs w:val="24"/>
              </w:rPr>
            </w:pPr>
            <w:r>
              <w:rPr>
                <w:spacing w:val="-10"/>
                <w:szCs w:val="24"/>
              </w:rPr>
              <w:t>:</w:t>
            </w:r>
          </w:p>
        </w:tc>
        <w:tc>
          <w:tcPr>
            <w:tcW w:w="0" w:type="auto"/>
          </w:tcPr>
          <w:p w:rsidR="00A80952" w:rsidRPr="00C31F57" w:rsidRDefault="00A80952" w:rsidP="00931E87">
            <w:pPr>
              <w:rPr>
                <w:spacing w:val="-10"/>
                <w:szCs w:val="24"/>
              </w:rPr>
            </w:pPr>
            <w:r>
              <w:rPr>
                <w:spacing w:val="-10"/>
                <w:szCs w:val="24"/>
              </w:rPr>
              <w:t>03.04.2026 11:32</w:t>
            </w:r>
          </w:p>
        </w:tc>
      </w:tr>
      <w:tr w:rsidR="00427B8D" w:rsidRPr="00895973" w:rsidTr="00427B8D">
        <w:trPr>
          <w:trHeight w:val="291"/>
        </w:trPr>
        <w:tc>
          <w:tcPr>
            <w:tcW w:w="0" w:type="auto"/>
          </w:tcPr>
          <w:p w:rsidR="00A42E0E" w:rsidRPr="00895973" w:rsidRDefault="00A42E0E" w:rsidP="00316F1E">
            <w:pPr>
              <w:pStyle w:val="stbilgi"/>
              <w:tabs>
                <w:tab w:val="clear" w:pos="4536"/>
                <w:tab w:val="clear" w:pos="9072"/>
              </w:tabs>
              <w:rPr>
                <w:szCs w:val="24"/>
              </w:rPr>
            </w:pPr>
            <w:r w:rsidRPr="00895973">
              <w:rPr>
                <w:szCs w:val="24"/>
              </w:rPr>
              <w:t>İhale Usulü</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B030DC">
              <w:rPr>
                <w:szCs w:val="24"/>
              </w:rPr>
              <w:t>Açık</w:t>
            </w:r>
          </w:p>
        </w:tc>
      </w:tr>
      <w:tr w:rsidR="00427B8D" w:rsidRPr="00895973" w:rsidTr="00427B8D">
        <w:trPr>
          <w:trHeight w:val="291"/>
        </w:trPr>
        <w:tc>
          <w:tcPr>
            <w:tcW w:w="0" w:type="auto"/>
          </w:tcPr>
          <w:p w:rsidR="00FE54E9" w:rsidRPr="00895973" w:rsidRDefault="00FE54E9" w:rsidP="00316F1E">
            <w:pPr>
              <w:pStyle w:val="stbilgi"/>
              <w:tabs>
                <w:tab w:val="clear" w:pos="4536"/>
                <w:tab w:val="clear" w:pos="9072"/>
              </w:tabs>
              <w:rPr>
                <w:szCs w:val="24"/>
              </w:rPr>
            </w:pPr>
            <w:r>
              <w:rPr>
                <w:szCs w:val="24"/>
              </w:rPr>
              <w:t>Yaklaşık Maliyet</w:t>
            </w:r>
            <w:r w:rsidR="00842FE8">
              <w:rPr>
                <w:szCs w:val="24"/>
              </w:rPr>
              <w:endnoteReference w:id="1"/>
            </w:r>
          </w:p>
        </w:tc>
        <w:tc>
          <w:tcPr>
            <w:tcW w:w="0" w:type="auto"/>
          </w:tcPr>
          <w:p w:rsidR="00FE54E9" w:rsidRDefault="00F76258" w:rsidP="00316F1E">
            <w:pPr>
              <w:rPr>
                <w:szCs w:val="24"/>
              </w:rPr>
            </w:pPr>
            <w:r>
              <w:rPr>
                <w:szCs w:val="24"/>
              </w:rPr>
              <w:t>:</w:t>
            </w:r>
          </w:p>
        </w:tc>
        <w:tc>
          <w:tcPr>
            <w:tcW w:w="0" w:type="auto"/>
          </w:tcPr>
          <w:p w:rsidR="00FE54E9" w:rsidRPr="00B030DC" w:rsidRDefault="00483648" w:rsidP="00316F1E">
            <w:pPr>
              <w:rPr>
                <w:szCs w:val="24"/>
              </w:rPr>
            </w:pPr>
            <w:r>
              <w:rPr>
                <w:szCs w:val="24"/>
              </w:rPr>
              <w:t>41.321.551,90 TRY (Türk Lirası)</w:t>
            </w:r>
          </w:p>
        </w:tc>
      </w:tr>
      <w:tr w:rsidR="00427B8D" w:rsidRPr="00895973" w:rsidTr="00427B8D">
        <w:trPr>
          <w:trHeight w:val="276"/>
        </w:trPr>
        <w:tc>
          <w:tcPr>
            <w:tcW w:w="0" w:type="auto"/>
          </w:tcPr>
          <w:p w:rsidR="00A42E0E" w:rsidRPr="00895973" w:rsidRDefault="00A42E0E" w:rsidP="00316F1E">
            <w:pPr>
              <w:pStyle w:val="stbilgi"/>
              <w:tabs>
                <w:tab w:val="clear" w:pos="4536"/>
                <w:tab w:val="clear" w:pos="9072"/>
              </w:tabs>
              <w:rPr>
                <w:szCs w:val="24"/>
              </w:rPr>
            </w:pPr>
            <w:r w:rsidRPr="00895973">
              <w:rPr>
                <w:szCs w:val="24"/>
              </w:rPr>
              <w:t>Dokümanı İndirenlerin Sayısı</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41</w:t>
            </w:r>
          </w:p>
        </w:tc>
      </w:tr>
      <w:tr w:rsidR="00427B8D" w:rsidRPr="00895973" w:rsidTr="00427B8D">
        <w:trPr>
          <w:trHeight w:val="254"/>
        </w:trPr>
        <w:tc>
          <w:tcPr>
            <w:tcW w:w="0" w:type="auto"/>
          </w:tcPr>
          <w:p w:rsidR="00A42E0E" w:rsidRPr="00895973" w:rsidRDefault="00A42E0E" w:rsidP="00316F1E">
            <w:pPr>
              <w:pStyle w:val="stbilgi"/>
              <w:tabs>
                <w:tab w:val="clear" w:pos="4536"/>
                <w:tab w:val="clear" w:pos="9072"/>
              </w:tabs>
              <w:rPr>
                <w:szCs w:val="24"/>
              </w:rPr>
            </w:pPr>
            <w:r w:rsidRPr="00895973">
              <w:rPr>
                <w:szCs w:val="24"/>
              </w:rPr>
              <w:t>Bu Tutanağın Düzenlendiği Tarih ve Saat</w:t>
            </w:r>
          </w:p>
        </w:tc>
        <w:tc>
          <w:tcPr>
            <w:tcW w:w="0" w:type="auto"/>
          </w:tcPr>
          <w:p w:rsidR="00A42E0E" w:rsidRPr="00895973" w:rsidRDefault="00A42E0E" w:rsidP="00316F1E">
            <w:pPr>
              <w:rPr>
                <w:szCs w:val="24"/>
              </w:rPr>
            </w:pPr>
            <w:r>
              <w:rPr>
                <w:szCs w:val="24"/>
              </w:rPr>
              <w:t>:</w:t>
            </w:r>
          </w:p>
        </w:tc>
        <w:tc>
          <w:tcPr>
            <w:tcW w:w="0" w:type="auto"/>
          </w:tcPr>
          <w:p w:rsidR="00A42E0E" w:rsidRPr="00895973" w:rsidRDefault="001F6297" w:rsidP="00316F1E">
            <w:pPr>
              <w:rPr>
                <w:szCs w:val="24"/>
              </w:rPr>
            </w:pPr>
            <w:r>
              <w:rPr>
                <w:szCs w:val="24"/>
              </w:rPr>
              <w:t>16.04.2026 08:25</w:t>
            </w:r>
          </w:p>
        </w:tc>
      </w:tr>
    </w:tbl>
    <w:p w:rsidR="00383FAE" w:rsidRDefault="00842FE8" w:rsidP="00E45E4D">
      <w:pPr>
        <w:rPr>
          <w:rFonts w:ascii="Arial" w:hAnsi="Arial"/>
        </w:rPr>
      </w:pPr>
    </w:p>
    <w:tbl>
      <w:tblPr>
        <w:tblW w:w="5000" w:type="pct"/>
        <w:tblCellMar>
          <w:left w:w="70" w:type="dxa"/>
          <w:right w:w="70" w:type="dxa"/>
        </w:tblCellMar>
        <w:tblLook w:val="0000" w:firstRow="0" w:lastRow="0" w:firstColumn="0" w:lastColumn="0" w:noHBand="0" w:noVBand="0"/>
      </w:tblPr>
      <w:tblGrid>
        <w:gridCol w:w="5732"/>
        <w:gridCol w:w="302"/>
        <w:gridCol w:w="3178"/>
      </w:tblGrid>
      <w:tr w:rsidR="00BE6B24" w:rsidRPr="00C31F57" w:rsidTr="0050003F">
        <w:trPr>
          <w:trHeight w:val="291"/>
        </w:trPr>
        <w:tc>
          <w:tcPr>
            <w:tcW w:w="5000" w:type="pct"/>
            <w:gridSpan w:val="3"/>
          </w:tcPr>
          <w:p w:rsidR="00BE6B24" w:rsidRPr="00676E12" w:rsidRDefault="00842FE8" w:rsidP="00316F1E">
            <w:pPr>
              <w:jc w:val="center"/>
              <w:rPr>
                <w:b/>
                <w:szCs w:val="24"/>
              </w:rPr>
            </w:pPr>
          </w:p>
          <w:p w:rsidR="00BE6B24" w:rsidRPr="00C31F57" w:rsidRDefault="00842FE8" w:rsidP="00316F1E">
            <w:pPr>
              <w:jc w:val="center"/>
              <w:rPr>
                <w:spacing w:val="-10"/>
                <w:szCs w:val="24"/>
              </w:rPr>
            </w:pPr>
          </w:p>
        </w:tc>
      </w:tr>
      <w:tr w:rsidR="00BE6B24" w:rsidRPr="00C31F57" w:rsidTr="0050003F">
        <w:trPr>
          <w:trHeight w:val="291"/>
        </w:trPr>
        <w:tc>
          <w:tcPr>
            <w:tcW w:w="3111" w:type="pct"/>
          </w:tcPr>
          <w:p w:rsidR="00BE6B24" w:rsidRPr="00895973" w:rsidRDefault="00842FE8"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64" w:type="pct"/>
          </w:tcPr>
          <w:p w:rsidR="00BE6B24" w:rsidRPr="00C31F57" w:rsidRDefault="00842FE8" w:rsidP="00316F1E">
            <w:pPr>
              <w:rPr>
                <w:spacing w:val="-10"/>
                <w:szCs w:val="24"/>
              </w:rPr>
            </w:pPr>
            <w:r>
              <w:rPr>
                <w:spacing w:val="-10"/>
                <w:szCs w:val="24"/>
              </w:rPr>
              <w:t>:</w:t>
            </w:r>
          </w:p>
        </w:tc>
        <w:tc>
          <w:tcPr>
            <w:tcW w:w="1725" w:type="pct"/>
          </w:tcPr>
          <w:p w:rsidR="00BE6B24" w:rsidRPr="00C31F57" w:rsidRDefault="00842FE8" w:rsidP="00316F1E">
            <w:pPr>
              <w:rPr>
                <w:szCs w:val="24"/>
              </w:rPr>
            </w:pPr>
            <w:r w:rsidRPr="00C31F57">
              <w:rPr>
                <w:spacing w:val="-10"/>
                <w:szCs w:val="24"/>
              </w:rPr>
              <w:t>34</w:t>
            </w:r>
          </w:p>
        </w:tc>
      </w:tr>
      <w:tr w:rsidR="006E7984" w:rsidRPr="00C31F57" w:rsidTr="0050003F">
        <w:trPr>
          <w:trHeight w:val="291"/>
        </w:trPr>
        <w:tc>
          <w:tcPr>
            <w:tcW w:w="3111" w:type="pct"/>
          </w:tcPr>
          <w:p w:rsidR="006E7984" w:rsidRDefault="00842FE8"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64" w:type="pct"/>
          </w:tcPr>
          <w:p w:rsidR="006E7984" w:rsidRDefault="00842FE8" w:rsidP="00316F1E">
            <w:pPr>
              <w:rPr>
                <w:spacing w:val="-10"/>
                <w:szCs w:val="24"/>
              </w:rPr>
            </w:pPr>
            <w:r>
              <w:rPr>
                <w:spacing w:val="-10"/>
                <w:szCs w:val="24"/>
              </w:rPr>
              <w:t>:</w:t>
            </w:r>
          </w:p>
        </w:tc>
        <w:tc>
          <w:tcPr>
            <w:tcW w:w="1725" w:type="pct"/>
          </w:tcPr>
          <w:p w:rsidR="006E7984" w:rsidRPr="00C31F57" w:rsidRDefault="00842FE8" w:rsidP="00316F1E">
            <w:pPr>
              <w:rPr>
                <w:spacing w:val="-10"/>
                <w:szCs w:val="24"/>
              </w:rPr>
            </w:pPr>
            <w:r>
              <w:rPr>
                <w:spacing w:val="-10"/>
                <w:szCs w:val="24"/>
              </w:rPr>
              <w:t>2</w:t>
            </w:r>
          </w:p>
        </w:tc>
      </w:tr>
      <w:tr w:rsidR="00BE6B24" w:rsidRPr="00C31F57" w:rsidTr="0050003F">
        <w:trPr>
          <w:trHeight w:val="291"/>
        </w:trPr>
        <w:tc>
          <w:tcPr>
            <w:tcW w:w="3111" w:type="pct"/>
          </w:tcPr>
          <w:p w:rsidR="00BE6B24" w:rsidRPr="00895973" w:rsidRDefault="00842FE8" w:rsidP="00316F1E">
            <w:pPr>
              <w:pStyle w:val="stbilgi"/>
              <w:tabs>
                <w:tab w:val="clear" w:pos="4536"/>
                <w:tab w:val="clear" w:pos="9072"/>
              </w:tabs>
              <w:rPr>
                <w:szCs w:val="24"/>
              </w:rPr>
            </w:pPr>
            <w:r w:rsidRPr="00895973">
              <w:rPr>
                <w:szCs w:val="24"/>
              </w:rPr>
              <w:t>Geçerli Teklif Sayısı</w:t>
            </w:r>
          </w:p>
        </w:tc>
        <w:tc>
          <w:tcPr>
            <w:tcW w:w="164" w:type="pct"/>
          </w:tcPr>
          <w:p w:rsidR="00BE6B24" w:rsidRPr="00C31F57" w:rsidRDefault="00842FE8" w:rsidP="00316F1E">
            <w:pPr>
              <w:rPr>
                <w:spacing w:val="-10"/>
                <w:szCs w:val="24"/>
              </w:rPr>
            </w:pPr>
            <w:r>
              <w:rPr>
                <w:spacing w:val="-10"/>
                <w:szCs w:val="24"/>
              </w:rPr>
              <w:t>:</w:t>
            </w:r>
          </w:p>
        </w:tc>
        <w:tc>
          <w:tcPr>
            <w:tcW w:w="1725" w:type="pct"/>
          </w:tcPr>
          <w:p w:rsidR="00BE6B24" w:rsidRPr="00C31F57" w:rsidRDefault="00842FE8" w:rsidP="00316F1E">
            <w:pPr>
              <w:rPr>
                <w:szCs w:val="24"/>
              </w:rPr>
            </w:pPr>
            <w:r w:rsidRPr="00C31F57">
              <w:rPr>
                <w:spacing w:val="-10"/>
                <w:szCs w:val="24"/>
              </w:rPr>
              <w:t>32</w:t>
            </w:r>
          </w:p>
        </w:tc>
      </w:tr>
      <w:tr w:rsidR="00427B8D" w:rsidRPr="00895973" w:rsidTr="00427B8D">
        <w:trPr>
          <w:trHeight w:val="291"/>
        </w:trPr>
        <w:tc>
          <w:tcPr>
            <w:tcW w:w="0" w:type="auto"/>
          </w:tcPr>
          <w:p w:rsidR="00A42E0E" w:rsidRPr="00895973" w:rsidRDefault="00842FE8" w:rsidP="00316F1E">
            <w:pPr>
              <w:pStyle w:val="stbilgi"/>
              <w:tabs>
                <w:tab w:val="clear" w:pos="4536"/>
                <w:tab w:val="clear" w:pos="9072"/>
              </w:tabs>
              <w:rPr>
                <w:szCs w:val="24"/>
              </w:rPr>
            </w:pPr>
            <w:r w:rsidRPr="00895973">
              <w:rPr>
                <w:szCs w:val="24"/>
              </w:rPr>
              <w:t>Sınır Değer</w:t>
            </w:r>
            <w:r w:rsidRPr="002E709B">
              <w:rPr>
                <w:szCs w:val="24"/>
                <w:vertAlign w:val="superscript"/>
              </w:rPr>
              <w:t>2</w:t>
            </w:r>
          </w:p>
        </w:tc>
        <w:tc>
          <w:tcPr>
            <w:tcW w:w="0" w:type="auto"/>
          </w:tcPr>
          <w:p w:rsidR="00A42E0E" w:rsidRPr="00C31F57" w:rsidRDefault="00842FE8" w:rsidP="00316F1E">
            <w:pPr>
              <w:rPr>
                <w:szCs w:val="24"/>
              </w:rPr>
            </w:pPr>
            <w:r>
              <w:rPr>
                <w:szCs w:val="24"/>
              </w:rPr>
              <w:t>:</w:t>
            </w:r>
          </w:p>
        </w:tc>
        <w:tc>
          <w:tcPr>
            <w:tcW w:w="0" w:type="auto"/>
          </w:tcPr>
          <w:p w:rsidR="00A42E0E" w:rsidRPr="00C31F57" w:rsidRDefault="00842FE8" w:rsidP="00316F1E">
            <w:pPr>
              <w:rPr>
                <w:szCs w:val="24"/>
              </w:rPr>
            </w:pPr>
            <w:r w:rsidRPr="00B030DC">
              <w:rPr>
                <w:szCs w:val="24"/>
              </w:rPr>
              <w:t>25.936.167,36 TRY</w:t>
            </w:r>
          </w:p>
        </w:tc>
      </w:tr>
      <w:tr w:rsidR="00BE6B24" w:rsidRPr="00C31F57" w:rsidTr="0050003F">
        <w:trPr>
          <w:trHeight w:val="291"/>
        </w:trPr>
        <w:tc>
          <w:tcPr>
            <w:tcW w:w="3111" w:type="pct"/>
          </w:tcPr>
          <w:p w:rsidR="00BE6B24" w:rsidRPr="00895973" w:rsidRDefault="00842FE8" w:rsidP="00316F1E">
            <w:pPr>
              <w:pStyle w:val="stbilgi"/>
              <w:tabs>
                <w:tab w:val="clear" w:pos="4536"/>
                <w:tab w:val="clear" w:pos="9072"/>
              </w:tabs>
              <w:rPr>
                <w:szCs w:val="24"/>
                <w:u w:val="single"/>
              </w:rPr>
            </w:pPr>
            <w:r w:rsidRPr="00895973">
              <w:rPr>
                <w:szCs w:val="24"/>
                <w:u w:val="single"/>
              </w:rPr>
              <w:t>Ekonomik Açıdan En Avantajlı Teklif</w:t>
            </w:r>
          </w:p>
        </w:tc>
        <w:tc>
          <w:tcPr>
            <w:tcW w:w="164" w:type="pct"/>
          </w:tcPr>
          <w:p w:rsidR="00BE6B24" w:rsidRPr="00C31F57" w:rsidRDefault="00842FE8" w:rsidP="00316F1E">
            <w:pPr>
              <w:rPr>
                <w:szCs w:val="24"/>
              </w:rPr>
            </w:pPr>
            <w:r>
              <w:rPr>
                <w:szCs w:val="24"/>
              </w:rPr>
              <w:t>:</w:t>
            </w:r>
          </w:p>
        </w:tc>
        <w:tc>
          <w:tcPr>
            <w:tcW w:w="1725" w:type="pct"/>
          </w:tcPr>
          <w:p w:rsidR="00BE6B24" w:rsidRPr="00C31F57" w:rsidRDefault="00842FE8" w:rsidP="00316F1E">
            <w:pPr>
              <w:rPr>
                <w:szCs w:val="24"/>
              </w:rPr>
            </w:pPr>
          </w:p>
        </w:tc>
      </w:tr>
      <w:tr w:rsidR="00BE6B24" w:rsidRPr="00C31F57" w:rsidTr="0050003F">
        <w:trPr>
          <w:trHeight w:val="582"/>
        </w:trPr>
        <w:tc>
          <w:tcPr>
            <w:tcW w:w="3111" w:type="pct"/>
          </w:tcPr>
          <w:p w:rsidR="00BE6B24" w:rsidRPr="00895973" w:rsidRDefault="00842FE8"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 xml:space="preserve">Sahibinin Adı Soyadı/Ticaret </w:t>
            </w:r>
            <w:proofErr w:type="spellStart"/>
            <w:r>
              <w:rPr>
                <w:spacing w:val="-8"/>
                <w:szCs w:val="24"/>
              </w:rPr>
              <w:t>Ünvanı</w:t>
            </w:r>
            <w:proofErr w:type="spellEnd"/>
          </w:p>
        </w:tc>
        <w:tc>
          <w:tcPr>
            <w:tcW w:w="164" w:type="pct"/>
          </w:tcPr>
          <w:p w:rsidR="00BE6B24" w:rsidRPr="00C31F57" w:rsidRDefault="00842FE8" w:rsidP="00316F1E">
            <w:pPr>
              <w:rPr>
                <w:spacing w:val="-8"/>
                <w:szCs w:val="24"/>
              </w:rPr>
            </w:pPr>
            <w:r>
              <w:rPr>
                <w:spacing w:val="-8"/>
                <w:szCs w:val="24"/>
              </w:rPr>
              <w:t>:</w:t>
            </w:r>
          </w:p>
        </w:tc>
        <w:tc>
          <w:tcPr>
            <w:tcW w:w="1725" w:type="pct"/>
          </w:tcPr>
          <w:p w:rsidR="00BE6B24" w:rsidRPr="00C31F57" w:rsidRDefault="00842FE8" w:rsidP="00316F1E">
            <w:pPr>
              <w:rPr>
                <w:szCs w:val="24"/>
              </w:rPr>
            </w:pPr>
            <w:r w:rsidRPr="00C31F57">
              <w:rPr>
                <w:spacing w:val="-8"/>
                <w:szCs w:val="24"/>
              </w:rPr>
              <w:t>CEMALETTİN TUTAL</w:t>
            </w:r>
          </w:p>
        </w:tc>
      </w:tr>
      <w:tr w:rsidR="00BE6B24" w:rsidRPr="00C31F57" w:rsidTr="0050003F">
        <w:trPr>
          <w:trHeight w:val="276"/>
        </w:trPr>
        <w:tc>
          <w:tcPr>
            <w:tcW w:w="3111" w:type="pct"/>
          </w:tcPr>
          <w:p w:rsidR="00BE6B24" w:rsidRPr="00895973" w:rsidRDefault="00842FE8"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64" w:type="pct"/>
          </w:tcPr>
          <w:p w:rsidR="00BE6B24" w:rsidRPr="00C31F57" w:rsidRDefault="00842FE8" w:rsidP="00316F1E">
            <w:pPr>
              <w:rPr>
                <w:spacing w:val="-8"/>
                <w:szCs w:val="24"/>
              </w:rPr>
            </w:pPr>
            <w:r>
              <w:rPr>
                <w:spacing w:val="-8"/>
                <w:szCs w:val="24"/>
              </w:rPr>
              <w:t>:</w:t>
            </w:r>
          </w:p>
        </w:tc>
        <w:tc>
          <w:tcPr>
            <w:tcW w:w="1725" w:type="pct"/>
          </w:tcPr>
          <w:p w:rsidR="00BE6B24" w:rsidRPr="00C31F57" w:rsidRDefault="00842FE8" w:rsidP="00316F1E">
            <w:pPr>
              <w:rPr>
                <w:szCs w:val="24"/>
              </w:rPr>
            </w:pPr>
            <w:r w:rsidRPr="00C31F57">
              <w:rPr>
                <w:spacing w:val="-8"/>
                <w:szCs w:val="24"/>
              </w:rPr>
              <w:t>25.944.840,00 TRY</w:t>
            </w:r>
          </w:p>
        </w:tc>
      </w:tr>
      <w:tr w:rsidR="00BE6B24" w:rsidRPr="00C31F57" w:rsidTr="0050003F">
        <w:trPr>
          <w:trHeight w:val="291"/>
        </w:trPr>
        <w:tc>
          <w:tcPr>
            <w:tcW w:w="3111" w:type="pct"/>
          </w:tcPr>
          <w:p w:rsidR="00BE6B24" w:rsidRPr="00895973" w:rsidRDefault="00842FE8"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64" w:type="pct"/>
          </w:tcPr>
          <w:p w:rsidR="00BE6B24" w:rsidRPr="00C31F57" w:rsidRDefault="00842FE8" w:rsidP="00316F1E">
            <w:pPr>
              <w:rPr>
                <w:szCs w:val="24"/>
              </w:rPr>
            </w:pPr>
            <w:r>
              <w:rPr>
                <w:szCs w:val="24"/>
              </w:rPr>
              <w:t>:</w:t>
            </w:r>
          </w:p>
        </w:tc>
        <w:tc>
          <w:tcPr>
            <w:tcW w:w="1725" w:type="pct"/>
          </w:tcPr>
          <w:p w:rsidR="00BE6B24" w:rsidRPr="00C31F57" w:rsidRDefault="00842FE8" w:rsidP="00316F1E">
            <w:pPr>
              <w:rPr>
                <w:szCs w:val="24"/>
              </w:rPr>
            </w:pPr>
          </w:p>
        </w:tc>
      </w:tr>
      <w:tr w:rsidR="00BE6B24" w:rsidRPr="00C31F57" w:rsidTr="0050003F">
        <w:trPr>
          <w:trHeight w:val="582"/>
        </w:trPr>
        <w:tc>
          <w:tcPr>
            <w:tcW w:w="3111" w:type="pct"/>
          </w:tcPr>
          <w:p w:rsidR="00BE6B24" w:rsidRPr="00895973" w:rsidRDefault="00842FE8"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proofErr w:type="spellStart"/>
            <w:r>
              <w:rPr>
                <w:spacing w:val="-8"/>
                <w:szCs w:val="24"/>
              </w:rPr>
              <w:t>Ü</w:t>
            </w:r>
            <w:r w:rsidRPr="00895973">
              <w:rPr>
                <w:spacing w:val="-8"/>
                <w:szCs w:val="24"/>
              </w:rPr>
              <w:t>nvanı</w:t>
            </w:r>
            <w:proofErr w:type="spellEnd"/>
          </w:p>
        </w:tc>
        <w:tc>
          <w:tcPr>
            <w:tcW w:w="164" w:type="pct"/>
          </w:tcPr>
          <w:p w:rsidR="00BE6B24" w:rsidRPr="00C31F57" w:rsidRDefault="00842FE8" w:rsidP="00316F1E">
            <w:pPr>
              <w:rPr>
                <w:spacing w:val="-8"/>
                <w:szCs w:val="24"/>
              </w:rPr>
            </w:pPr>
            <w:r>
              <w:rPr>
                <w:spacing w:val="-8"/>
                <w:szCs w:val="24"/>
              </w:rPr>
              <w:t>:</w:t>
            </w:r>
          </w:p>
        </w:tc>
        <w:tc>
          <w:tcPr>
            <w:tcW w:w="1725" w:type="pct"/>
          </w:tcPr>
          <w:p w:rsidR="00BE6B24" w:rsidRPr="00C31F57" w:rsidRDefault="00842FE8" w:rsidP="00316F1E">
            <w:pPr>
              <w:rPr>
                <w:szCs w:val="24"/>
              </w:rPr>
            </w:pPr>
            <w:r w:rsidRPr="00C31F57">
              <w:rPr>
                <w:spacing w:val="-8"/>
                <w:szCs w:val="24"/>
              </w:rPr>
              <w:t xml:space="preserve">GENÇ EZEL İNŞAAT TİCARET VE SANAYİ </w:t>
            </w:r>
            <w:r w:rsidRPr="00C31F57">
              <w:rPr>
                <w:spacing w:val="-8"/>
                <w:szCs w:val="24"/>
              </w:rPr>
              <w:t>LİMİTED ŞİRKETİ</w:t>
            </w:r>
          </w:p>
        </w:tc>
      </w:tr>
      <w:tr w:rsidR="00BE6B24" w:rsidRPr="00C31F57" w:rsidTr="0050003F">
        <w:trPr>
          <w:trHeight w:val="291"/>
        </w:trPr>
        <w:tc>
          <w:tcPr>
            <w:tcW w:w="3111" w:type="pct"/>
          </w:tcPr>
          <w:p w:rsidR="00BE6B24" w:rsidRPr="00895973" w:rsidRDefault="00842FE8"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64" w:type="pct"/>
          </w:tcPr>
          <w:p w:rsidR="00BE6B24" w:rsidRPr="00C31F57" w:rsidRDefault="00842FE8" w:rsidP="00316F1E">
            <w:pPr>
              <w:rPr>
                <w:spacing w:val="-8"/>
                <w:szCs w:val="24"/>
              </w:rPr>
            </w:pPr>
            <w:r>
              <w:rPr>
                <w:spacing w:val="-8"/>
                <w:szCs w:val="24"/>
              </w:rPr>
              <w:t>:</w:t>
            </w:r>
          </w:p>
        </w:tc>
        <w:tc>
          <w:tcPr>
            <w:tcW w:w="1725" w:type="pct"/>
          </w:tcPr>
          <w:p w:rsidR="00BE6B24" w:rsidRPr="00C31F57" w:rsidRDefault="00842FE8" w:rsidP="00316F1E">
            <w:pPr>
              <w:rPr>
                <w:szCs w:val="24"/>
              </w:rPr>
            </w:pPr>
            <w:r w:rsidRPr="00C31F57">
              <w:rPr>
                <w:spacing w:val="-8"/>
                <w:szCs w:val="24"/>
              </w:rPr>
              <w:t>25.958.230,00 TRY</w:t>
            </w:r>
          </w:p>
        </w:tc>
      </w:tr>
    </w:tbl>
    <w:p w:rsidR="00BE6B24" w:rsidRDefault="00842FE8"/>
    <w:p w:rsidR="00BE6B24" w:rsidRDefault="00842FE8"/>
    <w:p w:rsidR="00BE6B24" w:rsidRPr="008F01F1" w:rsidRDefault="00842FE8" w:rsidP="00BE6B24">
      <w:pPr>
        <w:pStyle w:val="GvdeMetni26"/>
        <w:jc w:val="center"/>
        <w:rPr>
          <w:b/>
          <w:sz w:val="24"/>
          <w:szCs w:val="24"/>
        </w:rPr>
      </w:pPr>
      <w:r w:rsidRPr="008F01F1">
        <w:rPr>
          <w:b/>
          <w:sz w:val="24"/>
          <w:szCs w:val="24"/>
        </w:rPr>
        <w:t>İsteklilerin Teklif Ettiği Bedeller</w:t>
      </w:r>
    </w:p>
    <w:p w:rsidR="00BE6B24" w:rsidRDefault="00842FE8"/>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2267"/>
        <w:gridCol w:w="1667"/>
      </w:tblGrid>
      <w:tr w:rsidR="00BE6B24" w:rsidTr="00842FE8">
        <w:tc>
          <w:tcPr>
            <w:tcW w:w="2857" w:type="pct"/>
            <w:shd w:val="clear" w:color="auto" w:fill="auto"/>
          </w:tcPr>
          <w:p w:rsidR="00BE6B24" w:rsidRDefault="00842FE8"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proofErr w:type="spellStart"/>
            <w:r>
              <w:rPr>
                <w:szCs w:val="24"/>
              </w:rPr>
              <w:t>Ü</w:t>
            </w:r>
            <w:r w:rsidRPr="008F0074">
              <w:rPr>
                <w:szCs w:val="24"/>
              </w:rPr>
              <w:t>nvanı</w:t>
            </w:r>
            <w:proofErr w:type="spellEnd"/>
            <w:r>
              <w:rPr>
                <w:szCs w:val="24"/>
              </w:rPr>
              <w:t xml:space="preserve"> </w:t>
            </w:r>
          </w:p>
        </w:tc>
        <w:tc>
          <w:tcPr>
            <w:tcW w:w="1235" w:type="pct"/>
            <w:shd w:val="clear" w:color="auto" w:fill="auto"/>
          </w:tcPr>
          <w:p w:rsidR="00BE6B24" w:rsidRDefault="00842FE8" w:rsidP="00C424BE">
            <w:r w:rsidRPr="008F0074">
              <w:rPr>
                <w:szCs w:val="24"/>
              </w:rPr>
              <w:t>Teklif Ettiği Bedel</w:t>
            </w:r>
          </w:p>
        </w:tc>
        <w:tc>
          <w:tcPr>
            <w:tcW w:w="908" w:type="pct"/>
            <w:shd w:val="clear" w:color="auto" w:fill="auto"/>
          </w:tcPr>
          <w:p w:rsidR="00BE6B24" w:rsidRDefault="00842FE8" w:rsidP="00C424BE">
            <w:r w:rsidRPr="008F0074">
              <w:rPr>
                <w:szCs w:val="24"/>
              </w:rPr>
              <w:t xml:space="preserve">Fiyat </w:t>
            </w:r>
            <w:r>
              <w:rPr>
                <w:szCs w:val="24"/>
              </w:rPr>
              <w:t>Dışı Unsur Puanı</w:t>
            </w:r>
            <w:r w:rsidRPr="00335F1E">
              <w:rPr>
                <w:szCs w:val="24"/>
                <w:vertAlign w:val="superscript"/>
              </w:rPr>
              <w:t>3</w:t>
            </w:r>
          </w:p>
        </w:tc>
      </w:tr>
      <w:tr w:rsidR="00BE6B24" w:rsidTr="00842FE8">
        <w:tc>
          <w:tcPr>
            <w:tcW w:w="2857" w:type="pct"/>
            <w:shd w:val="clear" w:color="auto" w:fill="auto"/>
          </w:tcPr>
          <w:p w:rsidR="00BE6B24" w:rsidRDefault="00842FE8" w:rsidP="00C424BE">
            <w:r w:rsidRPr="008F0074">
              <w:rPr>
                <w:szCs w:val="24"/>
              </w:rPr>
              <w:t>ABDULLAH ÜLGEN</w:t>
            </w:r>
          </w:p>
        </w:tc>
        <w:tc>
          <w:tcPr>
            <w:tcW w:w="1235" w:type="pct"/>
            <w:shd w:val="clear" w:color="auto" w:fill="auto"/>
          </w:tcPr>
          <w:p w:rsidR="00BE6B24" w:rsidRDefault="00842FE8" w:rsidP="00C424BE">
            <w:r w:rsidRPr="008F0074">
              <w:rPr>
                <w:szCs w:val="24"/>
              </w:rPr>
              <w:t>26.199.180,00 TRY</w:t>
            </w:r>
          </w:p>
        </w:tc>
        <w:tc>
          <w:tcPr>
            <w:tcW w:w="908" w:type="pct"/>
            <w:shd w:val="clear" w:color="auto" w:fill="auto"/>
          </w:tcPr>
          <w:p w:rsidR="00BE6B24" w:rsidRDefault="00842FE8" w:rsidP="00C424BE">
            <w:r>
              <w:t>99,41181367</w:t>
            </w:r>
          </w:p>
        </w:tc>
      </w:tr>
      <w:tr w:rsidR="00BE6B24" w:rsidTr="00842FE8">
        <w:tc>
          <w:tcPr>
            <w:tcW w:w="2857" w:type="pct"/>
            <w:shd w:val="clear" w:color="auto" w:fill="auto"/>
          </w:tcPr>
          <w:p w:rsidR="00BE6B24" w:rsidRDefault="00842FE8" w:rsidP="00C424BE">
            <w:r w:rsidRPr="008F0074">
              <w:rPr>
                <w:szCs w:val="24"/>
              </w:rPr>
              <w:t xml:space="preserve">ALMERTAŞ MERMER İNŞAAT GIDA TEKSTİL </w:t>
            </w:r>
            <w:r w:rsidRPr="008F0074">
              <w:rPr>
                <w:szCs w:val="24"/>
              </w:rPr>
              <w:t>İTHALAT İHRACAT SANAYİ VE TİCARET ANONİM ŞİRKETİ</w:t>
            </w:r>
          </w:p>
        </w:tc>
        <w:tc>
          <w:tcPr>
            <w:tcW w:w="1235" w:type="pct"/>
            <w:shd w:val="clear" w:color="auto" w:fill="auto"/>
          </w:tcPr>
          <w:p w:rsidR="00BE6B24" w:rsidRDefault="00842FE8" w:rsidP="00C424BE">
            <w:r w:rsidRPr="008F0074">
              <w:rPr>
                <w:szCs w:val="24"/>
              </w:rPr>
              <w:t>25.968.948,50 TRY</w:t>
            </w:r>
          </w:p>
        </w:tc>
        <w:tc>
          <w:tcPr>
            <w:tcW w:w="908" w:type="pct"/>
            <w:shd w:val="clear" w:color="auto" w:fill="auto"/>
          </w:tcPr>
          <w:p w:rsidR="00BE6B24" w:rsidRDefault="00842FE8" w:rsidP="00C424BE">
            <w:r>
              <w:t>99,94424671</w:t>
            </w:r>
          </w:p>
        </w:tc>
      </w:tr>
      <w:tr w:rsidR="00BE6B24" w:rsidTr="00842FE8">
        <w:tc>
          <w:tcPr>
            <w:tcW w:w="2857" w:type="pct"/>
            <w:shd w:val="clear" w:color="auto" w:fill="auto"/>
          </w:tcPr>
          <w:p w:rsidR="00BE6B24" w:rsidRDefault="00842FE8" w:rsidP="00C424BE">
            <w:r w:rsidRPr="008F0074">
              <w:rPr>
                <w:szCs w:val="24"/>
              </w:rPr>
              <w:t>ALTINBAŞ İNŞAAT SANAYİ VE TİCARET LİMİTED ŞİRKETİ</w:t>
            </w:r>
          </w:p>
        </w:tc>
        <w:tc>
          <w:tcPr>
            <w:tcW w:w="1235" w:type="pct"/>
            <w:shd w:val="clear" w:color="auto" w:fill="auto"/>
          </w:tcPr>
          <w:p w:rsidR="00BE6B24" w:rsidRDefault="00842FE8" w:rsidP="00C424BE">
            <w:r w:rsidRPr="008F0074">
              <w:rPr>
                <w:szCs w:val="24"/>
              </w:rPr>
              <w:t>26.493.664,00 TRY</w:t>
            </w:r>
          </w:p>
        </w:tc>
        <w:tc>
          <w:tcPr>
            <w:tcW w:w="908" w:type="pct"/>
            <w:shd w:val="clear" w:color="auto" w:fill="auto"/>
          </w:tcPr>
          <w:p w:rsidR="00BE6B24" w:rsidRDefault="00842FE8" w:rsidP="00C424BE">
            <w:r>
              <w:t>98,73079039</w:t>
            </w:r>
          </w:p>
        </w:tc>
      </w:tr>
      <w:tr w:rsidR="00BE6B24" w:rsidTr="00842FE8">
        <w:tc>
          <w:tcPr>
            <w:tcW w:w="2857" w:type="pct"/>
            <w:shd w:val="clear" w:color="auto" w:fill="auto"/>
          </w:tcPr>
          <w:p w:rsidR="00BE6B24" w:rsidRDefault="00842FE8" w:rsidP="00C424BE">
            <w:r w:rsidRPr="008F0074">
              <w:rPr>
                <w:szCs w:val="24"/>
              </w:rPr>
              <w:t>ANY GROUP İNŞAAT TİCARET ANONİM ŞİRKETİ</w:t>
            </w:r>
          </w:p>
        </w:tc>
        <w:tc>
          <w:tcPr>
            <w:tcW w:w="1235" w:type="pct"/>
            <w:shd w:val="clear" w:color="auto" w:fill="auto"/>
          </w:tcPr>
          <w:p w:rsidR="00BE6B24" w:rsidRDefault="00842FE8" w:rsidP="00C424BE">
            <w:r w:rsidRPr="008F0074">
              <w:rPr>
                <w:szCs w:val="24"/>
              </w:rPr>
              <w:t>26.187.005,00 TRY</w:t>
            </w:r>
          </w:p>
        </w:tc>
        <w:tc>
          <w:tcPr>
            <w:tcW w:w="908" w:type="pct"/>
            <w:shd w:val="clear" w:color="auto" w:fill="auto"/>
          </w:tcPr>
          <w:p w:rsidR="00BE6B24" w:rsidRDefault="00842FE8" w:rsidP="00C424BE">
            <w:r>
              <w:t>99,43996956</w:t>
            </w:r>
          </w:p>
        </w:tc>
      </w:tr>
      <w:tr w:rsidR="00BE6B24" w:rsidTr="00842FE8">
        <w:tc>
          <w:tcPr>
            <w:tcW w:w="2857" w:type="pct"/>
            <w:shd w:val="clear" w:color="auto" w:fill="auto"/>
          </w:tcPr>
          <w:p w:rsidR="00BE6B24" w:rsidRDefault="00842FE8" w:rsidP="00C424BE">
            <w:r w:rsidRPr="008F0074">
              <w:rPr>
                <w:szCs w:val="24"/>
              </w:rPr>
              <w:t xml:space="preserve">ARD ALT YAPI İNŞAAT </w:t>
            </w:r>
            <w:r w:rsidRPr="008F0074">
              <w:rPr>
                <w:szCs w:val="24"/>
              </w:rPr>
              <w:t xml:space="preserve">TAAHHÜT HAFRİYAT PROJE YAPI MALZEMELERİ </w:t>
            </w:r>
            <w:r w:rsidRPr="008F0074">
              <w:rPr>
                <w:szCs w:val="24"/>
              </w:rPr>
              <w:lastRenderedPageBreak/>
              <w:t>ARITMA SANAYİ VE TİCARET LİMİTED ŞİRKETİ</w:t>
            </w:r>
          </w:p>
        </w:tc>
        <w:tc>
          <w:tcPr>
            <w:tcW w:w="1235" w:type="pct"/>
            <w:shd w:val="clear" w:color="auto" w:fill="auto"/>
          </w:tcPr>
          <w:p w:rsidR="00BE6B24" w:rsidRDefault="00842FE8" w:rsidP="00C424BE">
            <w:r w:rsidRPr="008F0074">
              <w:rPr>
                <w:szCs w:val="24"/>
              </w:rPr>
              <w:lastRenderedPageBreak/>
              <w:t>26.072.135,00 TRY</w:t>
            </w:r>
          </w:p>
        </w:tc>
        <w:tc>
          <w:tcPr>
            <w:tcW w:w="908" w:type="pct"/>
            <w:shd w:val="clear" w:color="auto" w:fill="auto"/>
          </w:tcPr>
          <w:p w:rsidR="00BE6B24" w:rsidRDefault="00842FE8" w:rsidP="00C424BE">
            <w:r>
              <w:t>99,70561776</w:t>
            </w:r>
          </w:p>
        </w:tc>
      </w:tr>
      <w:tr w:rsidR="00BE6B24" w:rsidTr="00842FE8">
        <w:tc>
          <w:tcPr>
            <w:tcW w:w="2857" w:type="pct"/>
            <w:shd w:val="clear" w:color="auto" w:fill="auto"/>
          </w:tcPr>
          <w:p w:rsidR="00BE6B24" w:rsidRDefault="00842FE8" w:rsidP="00C424BE">
            <w:r w:rsidRPr="008F0074">
              <w:rPr>
                <w:szCs w:val="24"/>
              </w:rPr>
              <w:lastRenderedPageBreak/>
              <w:t>B.T.S. DOĞALGAZ YALITIM VE ISITMA SİSTEMLERİ MÜHENDİSLİK İNŞAAT SANAYİ VE TİCARET LİMİTED ŞİRKETİ</w:t>
            </w:r>
          </w:p>
        </w:tc>
        <w:tc>
          <w:tcPr>
            <w:tcW w:w="1235" w:type="pct"/>
            <w:shd w:val="clear" w:color="auto" w:fill="auto"/>
          </w:tcPr>
          <w:p w:rsidR="00BE6B24" w:rsidRDefault="00842FE8" w:rsidP="00C424BE">
            <w:r w:rsidRPr="008F0074">
              <w:rPr>
                <w:szCs w:val="24"/>
              </w:rPr>
              <w:t>26.228.390,00 TRY</w:t>
            </w:r>
          </w:p>
        </w:tc>
        <w:tc>
          <w:tcPr>
            <w:tcW w:w="908" w:type="pct"/>
            <w:shd w:val="clear" w:color="auto" w:fill="auto"/>
          </w:tcPr>
          <w:p w:rsidR="00BE6B24" w:rsidRDefault="00842FE8" w:rsidP="00C424BE">
            <w:r>
              <w:t>99,34426267</w:t>
            </w:r>
          </w:p>
        </w:tc>
      </w:tr>
      <w:tr w:rsidR="00BE6B24" w:rsidTr="00842FE8">
        <w:tc>
          <w:tcPr>
            <w:tcW w:w="2857" w:type="pct"/>
            <w:shd w:val="clear" w:color="auto" w:fill="auto"/>
          </w:tcPr>
          <w:p w:rsidR="00BE6B24" w:rsidRDefault="00842FE8" w:rsidP="00C424BE">
            <w:r w:rsidRPr="008F0074">
              <w:rPr>
                <w:szCs w:val="24"/>
              </w:rPr>
              <w:t>BEKİR TAHA BAYR</w:t>
            </w:r>
            <w:r w:rsidRPr="008F0074">
              <w:rPr>
                <w:szCs w:val="24"/>
              </w:rPr>
              <w:t>AK</w:t>
            </w:r>
          </w:p>
        </w:tc>
        <w:tc>
          <w:tcPr>
            <w:tcW w:w="1235" w:type="pct"/>
            <w:shd w:val="clear" w:color="auto" w:fill="auto"/>
          </w:tcPr>
          <w:p w:rsidR="00BE6B24" w:rsidRDefault="00842FE8" w:rsidP="00C424BE">
            <w:r w:rsidRPr="008F0074">
              <w:rPr>
                <w:szCs w:val="24"/>
              </w:rPr>
              <w:t>26.094.025,00 TRY</w:t>
            </w:r>
          </w:p>
        </w:tc>
        <w:tc>
          <w:tcPr>
            <w:tcW w:w="908" w:type="pct"/>
            <w:shd w:val="clear" w:color="auto" w:fill="auto"/>
          </w:tcPr>
          <w:p w:rsidR="00BE6B24" w:rsidRDefault="00842FE8" w:rsidP="00C424BE">
            <w:r>
              <w:t>99,65499498</w:t>
            </w:r>
          </w:p>
        </w:tc>
      </w:tr>
      <w:tr w:rsidR="00BE6B24" w:rsidTr="00842FE8">
        <w:tc>
          <w:tcPr>
            <w:tcW w:w="2857" w:type="pct"/>
            <w:shd w:val="clear" w:color="auto" w:fill="auto"/>
          </w:tcPr>
          <w:p w:rsidR="00BE6B24" w:rsidRDefault="00842FE8" w:rsidP="00C424BE">
            <w:r w:rsidRPr="008F0074">
              <w:rPr>
                <w:szCs w:val="24"/>
              </w:rPr>
              <w:t>BEYTEKNİK YAPI MÜHENDİSLİK YOL İNŞAAT SANAYİ VE TİCARET LİMİTED ŞİRKETİ, OSMAN DEMİR İNŞAAT TAŞIMACILIK PETROL TURİZM GIDA TEKSTİL MADENCİLİK SANAYİ VE TİCARET LİMİTED ŞİRKETİ</w:t>
            </w:r>
          </w:p>
        </w:tc>
        <w:tc>
          <w:tcPr>
            <w:tcW w:w="1235" w:type="pct"/>
            <w:shd w:val="clear" w:color="auto" w:fill="auto"/>
          </w:tcPr>
          <w:p w:rsidR="00BE6B24" w:rsidRDefault="00842FE8" w:rsidP="00C424BE">
            <w:r w:rsidRPr="008F0074">
              <w:rPr>
                <w:szCs w:val="24"/>
              </w:rPr>
              <w:t>26.275.520,00 TRY</w:t>
            </w:r>
          </w:p>
        </w:tc>
        <w:tc>
          <w:tcPr>
            <w:tcW w:w="908" w:type="pct"/>
            <w:shd w:val="clear" w:color="auto" w:fill="auto"/>
          </w:tcPr>
          <w:p w:rsidR="00BE6B24" w:rsidRDefault="00842FE8" w:rsidP="00C424BE">
            <w:r>
              <w:t>99,23526990</w:t>
            </w:r>
          </w:p>
        </w:tc>
      </w:tr>
      <w:tr w:rsidR="00BE6B24" w:rsidTr="00842FE8">
        <w:tc>
          <w:tcPr>
            <w:tcW w:w="2857" w:type="pct"/>
            <w:shd w:val="clear" w:color="auto" w:fill="auto"/>
          </w:tcPr>
          <w:p w:rsidR="00BE6B24" w:rsidRDefault="00842FE8" w:rsidP="00C424BE">
            <w:r w:rsidRPr="008F0074">
              <w:rPr>
                <w:szCs w:val="24"/>
              </w:rPr>
              <w:t xml:space="preserve">BOZOĞLU İNŞAAT </w:t>
            </w:r>
            <w:r w:rsidRPr="008F0074">
              <w:rPr>
                <w:szCs w:val="24"/>
              </w:rPr>
              <w:t>TURİZM TEKSTİL SANAYİ VE TİCARET LİMİTED ŞİRKETİ</w:t>
            </w:r>
          </w:p>
        </w:tc>
        <w:tc>
          <w:tcPr>
            <w:tcW w:w="1235" w:type="pct"/>
            <w:shd w:val="clear" w:color="auto" w:fill="auto"/>
          </w:tcPr>
          <w:p w:rsidR="00BE6B24" w:rsidRDefault="00842FE8" w:rsidP="00C424BE">
            <w:r w:rsidRPr="008F0074">
              <w:rPr>
                <w:szCs w:val="24"/>
              </w:rPr>
              <w:t>26.111.350,00 TRY</w:t>
            </w:r>
          </w:p>
        </w:tc>
        <w:tc>
          <w:tcPr>
            <w:tcW w:w="908" w:type="pct"/>
            <w:shd w:val="clear" w:color="auto" w:fill="auto"/>
          </w:tcPr>
          <w:p w:rsidR="00BE6B24" w:rsidRDefault="00842FE8" w:rsidP="00C424BE">
            <w:r>
              <w:t>99,61492921</w:t>
            </w:r>
          </w:p>
        </w:tc>
      </w:tr>
      <w:tr w:rsidR="00BE6B24" w:rsidTr="00842FE8">
        <w:tc>
          <w:tcPr>
            <w:tcW w:w="2857" w:type="pct"/>
            <w:shd w:val="clear" w:color="auto" w:fill="auto"/>
          </w:tcPr>
          <w:p w:rsidR="00BE6B24" w:rsidRDefault="00842FE8" w:rsidP="00C424BE">
            <w:r w:rsidRPr="008F0074">
              <w:rPr>
                <w:szCs w:val="24"/>
              </w:rPr>
              <w:t>CEMALETTİN TUTAL</w:t>
            </w:r>
          </w:p>
        </w:tc>
        <w:tc>
          <w:tcPr>
            <w:tcW w:w="1235" w:type="pct"/>
            <w:shd w:val="clear" w:color="auto" w:fill="auto"/>
          </w:tcPr>
          <w:p w:rsidR="00BE6B24" w:rsidRDefault="00842FE8" w:rsidP="00C424BE">
            <w:r w:rsidRPr="008F0074">
              <w:rPr>
                <w:szCs w:val="24"/>
              </w:rPr>
              <w:t>25.944.840,00 TRY</w:t>
            </w:r>
          </w:p>
        </w:tc>
        <w:tc>
          <w:tcPr>
            <w:tcW w:w="908" w:type="pct"/>
            <w:shd w:val="clear" w:color="auto" w:fill="auto"/>
          </w:tcPr>
          <w:p w:rsidR="00BE6B24" w:rsidRDefault="00842FE8" w:rsidP="00C424BE">
            <w:r>
              <w:t>100,00000000</w:t>
            </w:r>
          </w:p>
        </w:tc>
      </w:tr>
      <w:tr w:rsidR="00BE6B24" w:rsidTr="00842FE8">
        <w:tc>
          <w:tcPr>
            <w:tcW w:w="2857" w:type="pct"/>
            <w:shd w:val="clear" w:color="auto" w:fill="auto"/>
          </w:tcPr>
          <w:p w:rsidR="00BE6B24" w:rsidRDefault="00842FE8" w:rsidP="00C424BE">
            <w:r w:rsidRPr="008F0074">
              <w:rPr>
                <w:szCs w:val="24"/>
              </w:rPr>
              <w:t>CEY-KAR İNŞAAT,TAAHHÜT SANAYİ VE TİCARET LİMİTED ŞİRKETİ</w:t>
            </w:r>
          </w:p>
        </w:tc>
        <w:tc>
          <w:tcPr>
            <w:tcW w:w="1235" w:type="pct"/>
            <w:shd w:val="clear" w:color="auto" w:fill="auto"/>
          </w:tcPr>
          <w:p w:rsidR="00BE6B24" w:rsidRDefault="00842FE8" w:rsidP="00C424BE">
            <w:r w:rsidRPr="008F0074">
              <w:rPr>
                <w:szCs w:val="24"/>
              </w:rPr>
              <w:t>25.990.030,00 TRY</w:t>
            </w:r>
          </w:p>
        </w:tc>
        <w:tc>
          <w:tcPr>
            <w:tcW w:w="908" w:type="pct"/>
            <w:shd w:val="clear" w:color="auto" w:fill="auto"/>
          </w:tcPr>
          <w:p w:rsidR="00BE6B24" w:rsidRDefault="00842FE8" w:rsidP="00C424BE">
            <w:r>
              <w:t>99,89549367</w:t>
            </w:r>
          </w:p>
        </w:tc>
      </w:tr>
      <w:tr w:rsidR="00BE6B24" w:rsidTr="00842FE8">
        <w:tc>
          <w:tcPr>
            <w:tcW w:w="2857" w:type="pct"/>
            <w:shd w:val="clear" w:color="auto" w:fill="auto"/>
          </w:tcPr>
          <w:p w:rsidR="00BE6B24" w:rsidRDefault="00842FE8" w:rsidP="00C424BE">
            <w:r w:rsidRPr="008F0074">
              <w:rPr>
                <w:szCs w:val="24"/>
              </w:rPr>
              <w:t>ÇİĞDEM İNŞAAT TAAHHÜT SANAYİ VE TİCARET</w:t>
            </w:r>
            <w:r w:rsidRPr="008F0074">
              <w:rPr>
                <w:szCs w:val="24"/>
              </w:rPr>
              <w:t xml:space="preserve"> LİMİTED ŞİRKETİ</w:t>
            </w:r>
          </w:p>
        </w:tc>
        <w:tc>
          <w:tcPr>
            <w:tcW w:w="1235" w:type="pct"/>
            <w:shd w:val="clear" w:color="auto" w:fill="auto"/>
          </w:tcPr>
          <w:p w:rsidR="00BE6B24" w:rsidRDefault="00842FE8" w:rsidP="00C424BE">
            <w:r w:rsidRPr="008F0074">
              <w:rPr>
                <w:szCs w:val="24"/>
              </w:rPr>
              <w:t>28.940.900,00 TRY</w:t>
            </w:r>
          </w:p>
        </w:tc>
        <w:tc>
          <w:tcPr>
            <w:tcW w:w="908" w:type="pct"/>
            <w:shd w:val="clear" w:color="auto" w:fill="auto"/>
          </w:tcPr>
          <w:p w:rsidR="00BE6B24" w:rsidRDefault="00842FE8" w:rsidP="00C424BE">
            <w:r>
              <w:t>93,07131591</w:t>
            </w:r>
          </w:p>
        </w:tc>
      </w:tr>
      <w:tr w:rsidR="00BE6B24" w:rsidTr="00842FE8">
        <w:tc>
          <w:tcPr>
            <w:tcW w:w="2857" w:type="pct"/>
            <w:shd w:val="clear" w:color="auto" w:fill="auto"/>
          </w:tcPr>
          <w:p w:rsidR="00BE6B24" w:rsidRDefault="00842FE8" w:rsidP="00C424BE">
            <w:r w:rsidRPr="008F0074">
              <w:rPr>
                <w:szCs w:val="24"/>
              </w:rPr>
              <w:t>ERKAN ÇAP, EY HANİ YAPI İNŞAAT SANAYİ VE TİCARET LİMİTED ŞİRKETİ</w:t>
            </w:r>
          </w:p>
        </w:tc>
        <w:tc>
          <w:tcPr>
            <w:tcW w:w="1235" w:type="pct"/>
            <w:shd w:val="clear" w:color="auto" w:fill="auto"/>
          </w:tcPr>
          <w:p w:rsidR="00BE6B24" w:rsidRDefault="00842FE8" w:rsidP="00C424BE">
            <w:r w:rsidRPr="008F0074">
              <w:rPr>
                <w:szCs w:val="24"/>
              </w:rPr>
              <w:t>26.210.533,00 TRY</w:t>
            </w:r>
          </w:p>
        </w:tc>
        <w:tc>
          <w:tcPr>
            <w:tcW w:w="908" w:type="pct"/>
            <w:shd w:val="clear" w:color="auto" w:fill="auto"/>
          </w:tcPr>
          <w:p w:rsidR="00BE6B24" w:rsidRDefault="00842FE8" w:rsidP="00C424BE">
            <w:r>
              <w:t>99,38555874</w:t>
            </w:r>
          </w:p>
        </w:tc>
      </w:tr>
      <w:tr w:rsidR="00BE6B24" w:rsidTr="00842FE8">
        <w:tc>
          <w:tcPr>
            <w:tcW w:w="2857" w:type="pct"/>
            <w:shd w:val="clear" w:color="auto" w:fill="auto"/>
          </w:tcPr>
          <w:p w:rsidR="00BE6B24" w:rsidRDefault="00842FE8" w:rsidP="00C424BE">
            <w:r w:rsidRPr="008F0074">
              <w:rPr>
                <w:szCs w:val="24"/>
              </w:rPr>
              <w:t>GENÇ EZEL İNŞAAT TİCARET VE SANAYİ LİMİTED ŞİRKETİ</w:t>
            </w:r>
          </w:p>
        </w:tc>
        <w:tc>
          <w:tcPr>
            <w:tcW w:w="1235" w:type="pct"/>
            <w:shd w:val="clear" w:color="auto" w:fill="auto"/>
          </w:tcPr>
          <w:p w:rsidR="00BE6B24" w:rsidRDefault="00842FE8" w:rsidP="00C424BE">
            <w:r w:rsidRPr="008F0074">
              <w:rPr>
                <w:szCs w:val="24"/>
              </w:rPr>
              <w:t>25.958.230,00 TRY</w:t>
            </w:r>
          </w:p>
        </w:tc>
        <w:tc>
          <w:tcPr>
            <w:tcW w:w="908" w:type="pct"/>
            <w:shd w:val="clear" w:color="auto" w:fill="auto"/>
          </w:tcPr>
          <w:p w:rsidR="00BE6B24" w:rsidRDefault="00842FE8" w:rsidP="00C424BE">
            <w:r>
              <w:t>99,96903430</w:t>
            </w:r>
          </w:p>
        </w:tc>
      </w:tr>
      <w:tr w:rsidR="00BE6B24" w:rsidTr="00842FE8">
        <w:tc>
          <w:tcPr>
            <w:tcW w:w="2857" w:type="pct"/>
            <w:shd w:val="clear" w:color="auto" w:fill="auto"/>
          </w:tcPr>
          <w:p w:rsidR="00BE6B24" w:rsidRDefault="00842FE8" w:rsidP="00C424BE">
            <w:r w:rsidRPr="008F0074">
              <w:rPr>
                <w:szCs w:val="24"/>
              </w:rPr>
              <w:t xml:space="preserve">GENÇ MUTİLER İNŞAAT TURİZM </w:t>
            </w:r>
            <w:r w:rsidRPr="008F0074">
              <w:rPr>
                <w:szCs w:val="24"/>
              </w:rPr>
              <w:t>SANAYİ VE TİCARET LİMİTED ŞİRKETİ</w:t>
            </w:r>
          </w:p>
        </w:tc>
        <w:tc>
          <w:tcPr>
            <w:tcW w:w="1235" w:type="pct"/>
            <w:shd w:val="clear" w:color="auto" w:fill="auto"/>
          </w:tcPr>
          <w:p w:rsidR="00BE6B24" w:rsidRDefault="00842FE8" w:rsidP="00C424BE">
            <w:r w:rsidRPr="008F0074">
              <w:rPr>
                <w:szCs w:val="24"/>
              </w:rPr>
              <w:t>27.153.700,00 TRY</w:t>
            </w:r>
          </w:p>
        </w:tc>
        <w:tc>
          <w:tcPr>
            <w:tcW w:w="908" w:type="pct"/>
            <w:shd w:val="clear" w:color="auto" w:fill="auto"/>
          </w:tcPr>
          <w:p w:rsidR="00BE6B24" w:rsidRDefault="00842FE8" w:rsidP="00C424BE">
            <w:r>
              <w:t>97,20439208</w:t>
            </w:r>
          </w:p>
        </w:tc>
      </w:tr>
      <w:tr w:rsidR="00BE6B24" w:rsidTr="00842FE8">
        <w:tc>
          <w:tcPr>
            <w:tcW w:w="2857" w:type="pct"/>
            <w:shd w:val="clear" w:color="auto" w:fill="auto"/>
          </w:tcPr>
          <w:p w:rsidR="00BE6B24" w:rsidRDefault="00842FE8" w:rsidP="00C424BE">
            <w:r w:rsidRPr="008F0074">
              <w:rPr>
                <w:szCs w:val="24"/>
              </w:rPr>
              <w:t>GÜNKAR TAAHHÜT İNŞAAT SANAYİ TİCARET ANONİM ŞİRKETİ</w:t>
            </w:r>
          </w:p>
        </w:tc>
        <w:tc>
          <w:tcPr>
            <w:tcW w:w="1235" w:type="pct"/>
            <w:shd w:val="clear" w:color="auto" w:fill="auto"/>
          </w:tcPr>
          <w:p w:rsidR="00BE6B24" w:rsidRDefault="00842FE8" w:rsidP="00C424BE">
            <w:r w:rsidRPr="008F0074">
              <w:rPr>
                <w:szCs w:val="24"/>
              </w:rPr>
              <w:t>25.989.527,00 TRY</w:t>
            </w:r>
          </w:p>
        </w:tc>
        <w:tc>
          <w:tcPr>
            <w:tcW w:w="908" w:type="pct"/>
            <w:shd w:val="clear" w:color="auto" w:fill="auto"/>
          </w:tcPr>
          <w:p w:rsidR="00BE6B24" w:rsidRDefault="00842FE8" w:rsidP="00C424BE">
            <w:r>
              <w:t>99,89665690</w:t>
            </w:r>
          </w:p>
        </w:tc>
      </w:tr>
      <w:tr w:rsidR="00BE6B24" w:rsidTr="00842FE8">
        <w:tc>
          <w:tcPr>
            <w:tcW w:w="2857" w:type="pct"/>
            <w:shd w:val="clear" w:color="auto" w:fill="auto"/>
          </w:tcPr>
          <w:p w:rsidR="00BE6B24" w:rsidRDefault="00842FE8" w:rsidP="00C424BE">
            <w:r w:rsidRPr="008F0074">
              <w:rPr>
                <w:szCs w:val="24"/>
              </w:rPr>
              <w:t>İRON TAAHHÜT YAPI İNŞAAT ANONİM ŞİRKETİ</w:t>
            </w:r>
          </w:p>
        </w:tc>
        <w:tc>
          <w:tcPr>
            <w:tcW w:w="1235" w:type="pct"/>
            <w:shd w:val="clear" w:color="auto" w:fill="auto"/>
          </w:tcPr>
          <w:p w:rsidR="00BE6B24" w:rsidRDefault="00842FE8" w:rsidP="00C424BE">
            <w:r w:rsidRPr="008F0074">
              <w:rPr>
                <w:szCs w:val="24"/>
              </w:rPr>
              <w:t>26.077.788,00 TRY</w:t>
            </w:r>
          </w:p>
        </w:tc>
        <w:tc>
          <w:tcPr>
            <w:tcW w:w="908" w:type="pct"/>
            <w:shd w:val="clear" w:color="auto" w:fill="auto"/>
          </w:tcPr>
          <w:p w:rsidR="00BE6B24" w:rsidRDefault="00842FE8" w:rsidP="00C424BE">
            <w:r>
              <w:t>99,69254464</w:t>
            </w:r>
          </w:p>
        </w:tc>
      </w:tr>
      <w:tr w:rsidR="00BE6B24" w:rsidTr="00842FE8">
        <w:tc>
          <w:tcPr>
            <w:tcW w:w="2857" w:type="pct"/>
            <w:shd w:val="clear" w:color="auto" w:fill="auto"/>
          </w:tcPr>
          <w:p w:rsidR="00BE6B24" w:rsidRDefault="00842FE8" w:rsidP="00C424BE">
            <w:r w:rsidRPr="008F0074">
              <w:rPr>
                <w:szCs w:val="24"/>
              </w:rPr>
              <w:t>MTK HAFRİYAT NAKLİYE İNŞAAT SANAYİ VE</w:t>
            </w:r>
            <w:r w:rsidRPr="008F0074">
              <w:rPr>
                <w:szCs w:val="24"/>
              </w:rPr>
              <w:t xml:space="preserve"> TİCARET LİMİTED ŞİRKETİ</w:t>
            </w:r>
          </w:p>
        </w:tc>
        <w:tc>
          <w:tcPr>
            <w:tcW w:w="1235" w:type="pct"/>
            <w:shd w:val="clear" w:color="auto" w:fill="auto"/>
          </w:tcPr>
          <w:p w:rsidR="00BE6B24" w:rsidRDefault="00842FE8" w:rsidP="00C424BE">
            <w:r w:rsidRPr="008F0074">
              <w:rPr>
                <w:szCs w:val="24"/>
              </w:rPr>
              <w:t>26.420.000,00 TRY</w:t>
            </w:r>
          </w:p>
        </w:tc>
        <w:tc>
          <w:tcPr>
            <w:tcW w:w="908" w:type="pct"/>
            <w:shd w:val="clear" w:color="auto" w:fill="auto"/>
          </w:tcPr>
          <w:p w:rsidR="00BE6B24" w:rsidRDefault="00842FE8" w:rsidP="00C424BE">
            <w:r>
              <w:t>98,90114566</w:t>
            </w:r>
          </w:p>
        </w:tc>
      </w:tr>
      <w:tr w:rsidR="00BE6B24" w:rsidTr="00842FE8">
        <w:tc>
          <w:tcPr>
            <w:tcW w:w="2857" w:type="pct"/>
            <w:shd w:val="clear" w:color="auto" w:fill="auto"/>
          </w:tcPr>
          <w:p w:rsidR="00BE6B24" w:rsidRDefault="00842FE8" w:rsidP="00C424BE">
            <w:r w:rsidRPr="008F0074">
              <w:rPr>
                <w:szCs w:val="24"/>
              </w:rPr>
              <w:t>MYM GRUP YAPI İNŞAAT ANONİM ŞİRKETİ, UĞUR SOYLU</w:t>
            </w:r>
          </w:p>
        </w:tc>
        <w:tc>
          <w:tcPr>
            <w:tcW w:w="1235" w:type="pct"/>
            <w:shd w:val="clear" w:color="auto" w:fill="auto"/>
          </w:tcPr>
          <w:p w:rsidR="00BE6B24" w:rsidRDefault="00842FE8" w:rsidP="00C424BE">
            <w:r w:rsidRPr="008F0074">
              <w:rPr>
                <w:szCs w:val="24"/>
              </w:rPr>
              <w:t>26.175.079,05 TRY</w:t>
            </w:r>
          </w:p>
        </w:tc>
        <w:tc>
          <w:tcPr>
            <w:tcW w:w="908" w:type="pct"/>
            <w:shd w:val="clear" w:color="auto" w:fill="auto"/>
          </w:tcPr>
          <w:p w:rsidR="00BE6B24" w:rsidRDefault="00842FE8" w:rsidP="00C424BE">
            <w:r>
              <w:t>99,46754950</w:t>
            </w:r>
          </w:p>
        </w:tc>
      </w:tr>
      <w:tr w:rsidR="00BE6B24" w:rsidTr="00842FE8">
        <w:tc>
          <w:tcPr>
            <w:tcW w:w="2857" w:type="pct"/>
            <w:shd w:val="clear" w:color="auto" w:fill="auto"/>
          </w:tcPr>
          <w:p w:rsidR="00BE6B24" w:rsidRDefault="00842FE8" w:rsidP="00C424BE">
            <w:r w:rsidRPr="008F0074">
              <w:rPr>
                <w:szCs w:val="24"/>
              </w:rPr>
              <w:t>NEURO BUSİNESS EĞİTİM DANIŞMANLIK ANONİM ŞİRKETİ</w:t>
            </w:r>
          </w:p>
        </w:tc>
        <w:tc>
          <w:tcPr>
            <w:tcW w:w="1235" w:type="pct"/>
            <w:shd w:val="clear" w:color="auto" w:fill="auto"/>
          </w:tcPr>
          <w:p w:rsidR="00BE6B24" w:rsidRDefault="00842FE8" w:rsidP="00C424BE">
            <w:r w:rsidRPr="008F0074">
              <w:rPr>
                <w:szCs w:val="24"/>
              </w:rPr>
              <w:t>26.084.983,00 TRY</w:t>
            </w:r>
          </w:p>
        </w:tc>
        <w:tc>
          <w:tcPr>
            <w:tcW w:w="908" w:type="pct"/>
            <w:shd w:val="clear" w:color="auto" w:fill="auto"/>
          </w:tcPr>
          <w:p w:rsidR="00BE6B24" w:rsidRDefault="00842FE8" w:rsidP="00C424BE">
            <w:r>
              <w:t>99,67590549</w:t>
            </w:r>
          </w:p>
        </w:tc>
      </w:tr>
      <w:tr w:rsidR="00BE6B24" w:rsidTr="00842FE8">
        <w:tc>
          <w:tcPr>
            <w:tcW w:w="2857" w:type="pct"/>
            <w:shd w:val="clear" w:color="auto" w:fill="auto"/>
          </w:tcPr>
          <w:p w:rsidR="00BE6B24" w:rsidRDefault="00842FE8" w:rsidP="00C424BE">
            <w:r w:rsidRPr="008F0074">
              <w:rPr>
                <w:szCs w:val="24"/>
              </w:rPr>
              <w:t xml:space="preserve">ÖMER FARUK KORKMAZ, EŞİNLER GIDA İNŞAAT </w:t>
            </w:r>
            <w:r w:rsidRPr="008F0074">
              <w:rPr>
                <w:szCs w:val="24"/>
              </w:rPr>
              <w:t>TARIM TAŞIMA TURİZM TEMİZLİK İTHALAT İHRACAT SANAYİ VE TİCARET LİMİTED ŞİRKETİ</w:t>
            </w:r>
          </w:p>
        </w:tc>
        <w:tc>
          <w:tcPr>
            <w:tcW w:w="1235" w:type="pct"/>
            <w:shd w:val="clear" w:color="auto" w:fill="auto"/>
          </w:tcPr>
          <w:p w:rsidR="00BE6B24" w:rsidRDefault="00842FE8" w:rsidP="00C424BE">
            <w:r w:rsidRPr="008F0074">
              <w:rPr>
                <w:szCs w:val="24"/>
              </w:rPr>
              <w:t>27.686.636,00 TRY</w:t>
            </w:r>
          </w:p>
        </w:tc>
        <w:tc>
          <w:tcPr>
            <w:tcW w:w="908" w:type="pct"/>
            <w:shd w:val="clear" w:color="auto" w:fill="auto"/>
          </w:tcPr>
          <w:p w:rsidR="00BE6B24" w:rsidRDefault="00842FE8" w:rsidP="00C424BE">
            <w:r>
              <w:t>95,97192505</w:t>
            </w:r>
          </w:p>
        </w:tc>
      </w:tr>
      <w:tr w:rsidR="00BE6B24" w:rsidTr="00842FE8">
        <w:tc>
          <w:tcPr>
            <w:tcW w:w="2857" w:type="pct"/>
            <w:shd w:val="clear" w:color="auto" w:fill="auto"/>
          </w:tcPr>
          <w:p w:rsidR="00BE6B24" w:rsidRDefault="00842FE8" w:rsidP="00C424BE">
            <w:r w:rsidRPr="008F0074">
              <w:rPr>
                <w:szCs w:val="24"/>
              </w:rPr>
              <w:t>ÖZSOY GRUP ALTYAPI İNŞAAT NAKLİYE TAAHHÜT İTHALAT İHRACAT SANAYİ VE TİCARET LİMİTED ŞİRKETİ</w:t>
            </w:r>
          </w:p>
        </w:tc>
        <w:tc>
          <w:tcPr>
            <w:tcW w:w="1235" w:type="pct"/>
            <w:shd w:val="clear" w:color="auto" w:fill="auto"/>
          </w:tcPr>
          <w:p w:rsidR="00BE6B24" w:rsidRDefault="00842FE8" w:rsidP="00C424BE">
            <w:r w:rsidRPr="008F0074">
              <w:rPr>
                <w:szCs w:val="24"/>
              </w:rPr>
              <w:t>25.805.123,00 TRY</w:t>
            </w:r>
          </w:p>
        </w:tc>
        <w:tc>
          <w:tcPr>
            <w:tcW w:w="908" w:type="pct"/>
            <w:shd w:val="clear" w:color="auto" w:fill="auto"/>
          </w:tcPr>
          <w:p w:rsidR="00BE6B24" w:rsidRDefault="00842FE8" w:rsidP="00C424BE"/>
        </w:tc>
      </w:tr>
      <w:tr w:rsidR="00BE6B24" w:rsidTr="00842FE8">
        <w:tc>
          <w:tcPr>
            <w:tcW w:w="2857" w:type="pct"/>
            <w:shd w:val="clear" w:color="auto" w:fill="auto"/>
          </w:tcPr>
          <w:p w:rsidR="00BE6B24" w:rsidRDefault="00842FE8" w:rsidP="00C424BE">
            <w:r w:rsidRPr="008F0074">
              <w:rPr>
                <w:szCs w:val="24"/>
              </w:rPr>
              <w:t>POZİTİF SB İNŞAAT TEMİZLİK DANIŞMA</w:t>
            </w:r>
            <w:r w:rsidRPr="008F0074">
              <w:rPr>
                <w:szCs w:val="24"/>
              </w:rPr>
              <w:t>NLIK ANONİM ŞİRKETİ</w:t>
            </w:r>
          </w:p>
        </w:tc>
        <w:tc>
          <w:tcPr>
            <w:tcW w:w="1235" w:type="pct"/>
            <w:shd w:val="clear" w:color="auto" w:fill="auto"/>
          </w:tcPr>
          <w:p w:rsidR="00BE6B24" w:rsidRDefault="00842FE8" w:rsidP="00C424BE">
            <w:r w:rsidRPr="008F0074">
              <w:rPr>
                <w:szCs w:val="24"/>
              </w:rPr>
              <w:t>26.184.587,50 TRY</w:t>
            </w:r>
          </w:p>
        </w:tc>
        <w:tc>
          <w:tcPr>
            <w:tcW w:w="908" w:type="pct"/>
            <w:shd w:val="clear" w:color="auto" w:fill="auto"/>
          </w:tcPr>
          <w:p w:rsidR="00BE6B24" w:rsidRDefault="00842FE8" w:rsidP="00C424BE">
            <w:r>
              <w:t>99,44556027</w:t>
            </w:r>
          </w:p>
        </w:tc>
      </w:tr>
      <w:tr w:rsidR="00BE6B24" w:rsidTr="00842FE8">
        <w:tc>
          <w:tcPr>
            <w:tcW w:w="2857" w:type="pct"/>
            <w:shd w:val="clear" w:color="auto" w:fill="auto"/>
          </w:tcPr>
          <w:p w:rsidR="00BE6B24" w:rsidRDefault="00842FE8" w:rsidP="00C424BE">
            <w:r w:rsidRPr="008F0074">
              <w:rPr>
                <w:szCs w:val="24"/>
              </w:rPr>
              <w:t>RAM İNŞAAT TEKSTİL TAAHHÜT VE TURİZM SANAYİ VE TİCARET İTHALAT VE İHRACAT LİMİTED ŞİRKETİ</w:t>
            </w:r>
          </w:p>
        </w:tc>
        <w:tc>
          <w:tcPr>
            <w:tcW w:w="1235" w:type="pct"/>
            <w:shd w:val="clear" w:color="auto" w:fill="auto"/>
          </w:tcPr>
          <w:p w:rsidR="00BE6B24" w:rsidRDefault="00842FE8" w:rsidP="00C424BE">
            <w:r w:rsidRPr="008F0074">
              <w:rPr>
                <w:szCs w:val="24"/>
              </w:rPr>
              <w:t>25.998.890,00 TRY</w:t>
            </w:r>
          </w:p>
        </w:tc>
        <w:tc>
          <w:tcPr>
            <w:tcW w:w="908" w:type="pct"/>
            <w:shd w:val="clear" w:color="auto" w:fill="auto"/>
          </w:tcPr>
          <w:p w:rsidR="00BE6B24" w:rsidRDefault="00842FE8" w:rsidP="00C424BE">
            <w:r>
              <w:t>99,87500404</w:t>
            </w:r>
          </w:p>
        </w:tc>
      </w:tr>
      <w:tr w:rsidR="00BE6B24" w:rsidTr="00842FE8">
        <w:tc>
          <w:tcPr>
            <w:tcW w:w="2857" w:type="pct"/>
            <w:shd w:val="clear" w:color="auto" w:fill="auto"/>
          </w:tcPr>
          <w:p w:rsidR="00BE6B24" w:rsidRDefault="00842FE8" w:rsidP="00C424BE">
            <w:r w:rsidRPr="008F0074">
              <w:rPr>
                <w:szCs w:val="24"/>
              </w:rPr>
              <w:t>REM-SU İNŞAAT SANAYİ VE TİCARET LİMİTED ŞİRKETİ</w:t>
            </w:r>
          </w:p>
        </w:tc>
        <w:tc>
          <w:tcPr>
            <w:tcW w:w="1235" w:type="pct"/>
            <w:shd w:val="clear" w:color="auto" w:fill="auto"/>
          </w:tcPr>
          <w:p w:rsidR="00BE6B24" w:rsidRDefault="00842FE8" w:rsidP="00C424BE">
            <w:r w:rsidRPr="008F0074">
              <w:rPr>
                <w:szCs w:val="24"/>
              </w:rPr>
              <w:t>26.429.482,00 TRY</w:t>
            </w:r>
          </w:p>
        </w:tc>
        <w:tc>
          <w:tcPr>
            <w:tcW w:w="908" w:type="pct"/>
            <w:shd w:val="clear" w:color="auto" w:fill="auto"/>
          </w:tcPr>
          <w:p w:rsidR="00BE6B24" w:rsidRDefault="00842FE8" w:rsidP="00C424BE">
            <w:r>
              <w:t>98,87921760</w:t>
            </w:r>
          </w:p>
        </w:tc>
      </w:tr>
      <w:tr w:rsidR="00BE6B24" w:rsidTr="00842FE8">
        <w:tc>
          <w:tcPr>
            <w:tcW w:w="2857" w:type="pct"/>
            <w:shd w:val="clear" w:color="auto" w:fill="auto"/>
          </w:tcPr>
          <w:p w:rsidR="00BE6B24" w:rsidRDefault="00842FE8" w:rsidP="00C424BE">
            <w:r w:rsidRPr="008F0074">
              <w:rPr>
                <w:szCs w:val="24"/>
              </w:rPr>
              <w:lastRenderedPageBreak/>
              <w:t>SARES</w:t>
            </w:r>
            <w:r w:rsidRPr="008F0074">
              <w:rPr>
                <w:szCs w:val="24"/>
              </w:rPr>
              <w:t xml:space="preserve"> MİMARLIK MÜHENDİSLİK İNŞAAT TAAHHÜT TURİZM SANAYİ TİCARET LİMİTED ŞİRKETİ</w:t>
            </w:r>
          </w:p>
        </w:tc>
        <w:tc>
          <w:tcPr>
            <w:tcW w:w="1235" w:type="pct"/>
            <w:shd w:val="clear" w:color="auto" w:fill="auto"/>
          </w:tcPr>
          <w:p w:rsidR="00BE6B24" w:rsidRDefault="00842FE8" w:rsidP="00C424BE">
            <w:r w:rsidRPr="008F0074">
              <w:rPr>
                <w:szCs w:val="24"/>
              </w:rPr>
              <w:t>26.400.000,00 TRY</w:t>
            </w:r>
          </w:p>
        </w:tc>
        <w:tc>
          <w:tcPr>
            <w:tcW w:w="908" w:type="pct"/>
            <w:shd w:val="clear" w:color="auto" w:fill="auto"/>
          </w:tcPr>
          <w:p w:rsidR="00BE6B24" w:rsidRDefault="00842FE8" w:rsidP="00C424BE">
            <w:r>
              <w:t>98,94739763</w:t>
            </w:r>
          </w:p>
        </w:tc>
      </w:tr>
      <w:tr w:rsidR="00BE6B24" w:rsidTr="00842FE8">
        <w:tc>
          <w:tcPr>
            <w:tcW w:w="2857" w:type="pct"/>
            <w:shd w:val="clear" w:color="auto" w:fill="auto"/>
          </w:tcPr>
          <w:p w:rsidR="00BE6B24" w:rsidRDefault="00842FE8" w:rsidP="00C424BE">
            <w:r w:rsidRPr="008F0074">
              <w:rPr>
                <w:szCs w:val="24"/>
              </w:rPr>
              <w:t>SEPMER İNŞAAT MADENCİLİK ÜRETİM PAZARLAMA SANAYİ TİCARET LİMİTED ŞİRKETİ</w:t>
            </w:r>
          </w:p>
        </w:tc>
        <w:tc>
          <w:tcPr>
            <w:tcW w:w="1235" w:type="pct"/>
            <w:shd w:val="clear" w:color="auto" w:fill="auto"/>
          </w:tcPr>
          <w:p w:rsidR="00BE6B24" w:rsidRDefault="00842FE8" w:rsidP="00C424BE">
            <w:r w:rsidRPr="008F0074">
              <w:rPr>
                <w:szCs w:val="24"/>
              </w:rPr>
              <w:t>25.923.023,29 TRY</w:t>
            </w:r>
          </w:p>
        </w:tc>
        <w:tc>
          <w:tcPr>
            <w:tcW w:w="908" w:type="pct"/>
            <w:shd w:val="clear" w:color="auto" w:fill="auto"/>
          </w:tcPr>
          <w:p w:rsidR="00BE6B24" w:rsidRDefault="00842FE8" w:rsidP="00C424BE"/>
        </w:tc>
      </w:tr>
      <w:tr w:rsidR="00BE6B24" w:rsidTr="00842FE8">
        <w:tc>
          <w:tcPr>
            <w:tcW w:w="2857" w:type="pct"/>
            <w:shd w:val="clear" w:color="auto" w:fill="auto"/>
          </w:tcPr>
          <w:p w:rsidR="00BE6B24" w:rsidRDefault="00842FE8" w:rsidP="00C424BE">
            <w:r w:rsidRPr="008F0074">
              <w:rPr>
                <w:szCs w:val="24"/>
              </w:rPr>
              <w:t xml:space="preserve">ŞEHRİOĞLU İNŞAAT MADENCİLİK TURİZM SANAYİ VE TİCARET </w:t>
            </w:r>
            <w:r w:rsidRPr="008F0074">
              <w:rPr>
                <w:szCs w:val="24"/>
              </w:rPr>
              <w:t>LİMİTED ŞİRKETİ</w:t>
            </w:r>
          </w:p>
        </w:tc>
        <w:tc>
          <w:tcPr>
            <w:tcW w:w="1235" w:type="pct"/>
            <w:shd w:val="clear" w:color="auto" w:fill="auto"/>
          </w:tcPr>
          <w:p w:rsidR="00BE6B24" w:rsidRDefault="00842FE8" w:rsidP="00C424BE">
            <w:r w:rsidRPr="008F0074">
              <w:rPr>
                <w:szCs w:val="24"/>
              </w:rPr>
              <w:t>26.138.000,00 TRY</w:t>
            </w:r>
          </w:p>
        </w:tc>
        <w:tc>
          <w:tcPr>
            <w:tcW w:w="908" w:type="pct"/>
            <w:shd w:val="clear" w:color="auto" w:fill="auto"/>
          </w:tcPr>
          <w:p w:rsidR="00BE6B24" w:rsidRDefault="00842FE8" w:rsidP="00C424BE">
            <w:r>
              <w:t>99,55329845</w:t>
            </w:r>
          </w:p>
        </w:tc>
      </w:tr>
      <w:tr w:rsidR="00BE6B24" w:rsidTr="00842FE8">
        <w:tc>
          <w:tcPr>
            <w:tcW w:w="2857" w:type="pct"/>
            <w:shd w:val="clear" w:color="auto" w:fill="auto"/>
          </w:tcPr>
          <w:p w:rsidR="00BE6B24" w:rsidRDefault="00842FE8" w:rsidP="00C424BE">
            <w:r w:rsidRPr="008F0074">
              <w:rPr>
                <w:szCs w:val="24"/>
              </w:rPr>
              <w:t>ŞHN İNŞAAT MÜHENDİSLİK TAAHHÜT SANAYİ VE TİCARET LİMİTED ŞİRKETİ, ERBAK HAFRİYAT İNŞAAT NAKLİYE SANAYİ VE TİCARET LİMİTED ŞİRKETİ</w:t>
            </w:r>
          </w:p>
        </w:tc>
        <w:tc>
          <w:tcPr>
            <w:tcW w:w="1235" w:type="pct"/>
            <w:shd w:val="clear" w:color="auto" w:fill="auto"/>
          </w:tcPr>
          <w:p w:rsidR="00BE6B24" w:rsidRDefault="00842FE8" w:rsidP="00C424BE">
            <w:r w:rsidRPr="008F0074">
              <w:rPr>
                <w:szCs w:val="24"/>
              </w:rPr>
              <w:t>25.994.410,00 TRY</w:t>
            </w:r>
          </w:p>
        </w:tc>
        <w:tc>
          <w:tcPr>
            <w:tcW w:w="908" w:type="pct"/>
            <w:shd w:val="clear" w:color="auto" w:fill="auto"/>
          </w:tcPr>
          <w:p w:rsidR="00BE6B24" w:rsidRDefault="00842FE8" w:rsidP="00C424BE">
            <w:r>
              <w:t>99,88536448</w:t>
            </w:r>
          </w:p>
        </w:tc>
      </w:tr>
      <w:tr w:rsidR="00BE6B24" w:rsidTr="00842FE8">
        <w:tc>
          <w:tcPr>
            <w:tcW w:w="2857" w:type="pct"/>
            <w:shd w:val="clear" w:color="auto" w:fill="auto"/>
          </w:tcPr>
          <w:p w:rsidR="00BE6B24" w:rsidRDefault="00842FE8" w:rsidP="00C424BE">
            <w:r w:rsidRPr="008F0074">
              <w:rPr>
                <w:szCs w:val="24"/>
              </w:rPr>
              <w:t>ŞİRİNGİL İNŞAAT TAAHHÜT TURİZM TİCARET VE SANAYİ</w:t>
            </w:r>
            <w:r w:rsidRPr="008F0074">
              <w:rPr>
                <w:szCs w:val="24"/>
              </w:rPr>
              <w:t xml:space="preserve"> LİMİTED ŞİRKETİ</w:t>
            </w:r>
          </w:p>
        </w:tc>
        <w:tc>
          <w:tcPr>
            <w:tcW w:w="1235" w:type="pct"/>
            <w:shd w:val="clear" w:color="auto" w:fill="auto"/>
          </w:tcPr>
          <w:p w:rsidR="00BE6B24" w:rsidRDefault="00842FE8" w:rsidP="00C424BE">
            <w:r w:rsidRPr="008F0074">
              <w:rPr>
                <w:szCs w:val="24"/>
              </w:rPr>
              <w:t>26.444.000,00 TRY</w:t>
            </w:r>
          </w:p>
        </w:tc>
        <w:tc>
          <w:tcPr>
            <w:tcW w:w="908" w:type="pct"/>
            <w:shd w:val="clear" w:color="auto" w:fill="auto"/>
          </w:tcPr>
          <w:p w:rsidR="00BE6B24" w:rsidRDefault="00842FE8" w:rsidP="00C424BE">
            <w:r>
              <w:t>98,84564329</w:t>
            </w:r>
          </w:p>
        </w:tc>
      </w:tr>
      <w:tr w:rsidR="00BE6B24" w:rsidTr="00842FE8">
        <w:tc>
          <w:tcPr>
            <w:tcW w:w="2857" w:type="pct"/>
            <w:shd w:val="clear" w:color="auto" w:fill="auto"/>
          </w:tcPr>
          <w:p w:rsidR="00BE6B24" w:rsidRDefault="00842FE8" w:rsidP="00C424BE">
            <w:r w:rsidRPr="008F0074">
              <w:rPr>
                <w:szCs w:val="24"/>
              </w:rPr>
              <w:t>TOLGA TOSUN</w:t>
            </w:r>
          </w:p>
        </w:tc>
        <w:tc>
          <w:tcPr>
            <w:tcW w:w="1235" w:type="pct"/>
            <w:shd w:val="clear" w:color="auto" w:fill="auto"/>
          </w:tcPr>
          <w:p w:rsidR="00BE6B24" w:rsidRDefault="00842FE8" w:rsidP="00C424BE">
            <w:r w:rsidRPr="008F0074">
              <w:rPr>
                <w:szCs w:val="24"/>
              </w:rPr>
              <w:t>26.299.980,00 TRY</w:t>
            </w:r>
          </w:p>
        </w:tc>
        <w:tc>
          <w:tcPr>
            <w:tcW w:w="908" w:type="pct"/>
            <w:shd w:val="clear" w:color="auto" w:fill="auto"/>
          </w:tcPr>
          <w:p w:rsidR="00BE6B24" w:rsidRDefault="00842FE8" w:rsidP="00C424BE">
            <w:r>
              <w:t>99,17870374</w:t>
            </w:r>
          </w:p>
        </w:tc>
      </w:tr>
      <w:tr w:rsidR="00BE6B24" w:rsidTr="00842FE8">
        <w:tc>
          <w:tcPr>
            <w:tcW w:w="2857" w:type="pct"/>
            <w:shd w:val="clear" w:color="auto" w:fill="auto"/>
          </w:tcPr>
          <w:p w:rsidR="00BE6B24" w:rsidRDefault="00842FE8" w:rsidP="00C424BE">
            <w:r w:rsidRPr="008F0074">
              <w:rPr>
                <w:szCs w:val="24"/>
              </w:rPr>
              <w:t>UĞURYOL GRUP YAPI İNŞAAT SANAYİ VE TİCARET LİMİTED ŞİRKETİ</w:t>
            </w:r>
          </w:p>
        </w:tc>
        <w:tc>
          <w:tcPr>
            <w:tcW w:w="1235" w:type="pct"/>
            <w:shd w:val="clear" w:color="auto" w:fill="auto"/>
          </w:tcPr>
          <w:p w:rsidR="00BE6B24" w:rsidRDefault="00842FE8" w:rsidP="00C424BE">
            <w:r w:rsidRPr="008F0074">
              <w:rPr>
                <w:szCs w:val="24"/>
              </w:rPr>
              <w:t>26.128.205,00 TRY</w:t>
            </w:r>
          </w:p>
        </w:tc>
        <w:tc>
          <w:tcPr>
            <w:tcW w:w="908" w:type="pct"/>
            <w:shd w:val="clear" w:color="auto" w:fill="auto"/>
          </w:tcPr>
          <w:p w:rsidR="00BE6B24" w:rsidRDefault="00842FE8" w:rsidP="00C424BE">
            <w:r>
              <w:t>99,57595036</w:t>
            </w:r>
          </w:p>
        </w:tc>
      </w:tr>
      <w:tr w:rsidR="00BE6B24" w:rsidTr="00842FE8">
        <w:tc>
          <w:tcPr>
            <w:tcW w:w="2857" w:type="pct"/>
            <w:shd w:val="clear" w:color="auto" w:fill="auto"/>
          </w:tcPr>
          <w:p w:rsidR="00BE6B24" w:rsidRDefault="00842FE8" w:rsidP="00C424BE">
            <w:r w:rsidRPr="008F0074">
              <w:rPr>
                <w:szCs w:val="24"/>
              </w:rPr>
              <w:t>YUNER İNŞAAT SANAYİ VE TİCARET ANONİM ŞİRKETİ</w:t>
            </w:r>
          </w:p>
        </w:tc>
        <w:tc>
          <w:tcPr>
            <w:tcW w:w="1235" w:type="pct"/>
            <w:shd w:val="clear" w:color="auto" w:fill="auto"/>
          </w:tcPr>
          <w:p w:rsidR="00BE6B24" w:rsidRDefault="00842FE8" w:rsidP="00C424BE">
            <w:r w:rsidRPr="008F0074">
              <w:rPr>
                <w:szCs w:val="24"/>
              </w:rPr>
              <w:t>26.960.378,00 TRY</w:t>
            </w:r>
          </w:p>
        </w:tc>
        <w:tc>
          <w:tcPr>
            <w:tcW w:w="908" w:type="pct"/>
            <w:shd w:val="clear" w:color="auto" w:fill="auto"/>
          </w:tcPr>
          <w:p w:rsidR="00BE6B24" w:rsidRDefault="00842FE8" w:rsidP="00C424BE">
            <w:r>
              <w:t>97,65146826</w:t>
            </w:r>
          </w:p>
        </w:tc>
      </w:tr>
      <w:tr w:rsidR="00BE6B24" w:rsidTr="00842FE8">
        <w:tc>
          <w:tcPr>
            <w:tcW w:w="2857" w:type="pct"/>
            <w:shd w:val="clear" w:color="auto" w:fill="auto"/>
          </w:tcPr>
          <w:p w:rsidR="00BE6B24" w:rsidRDefault="00842FE8" w:rsidP="00C424BE">
            <w:r w:rsidRPr="008F0074">
              <w:rPr>
                <w:szCs w:val="24"/>
              </w:rPr>
              <w:t>YÜCEL SAĞLAM</w:t>
            </w:r>
          </w:p>
        </w:tc>
        <w:tc>
          <w:tcPr>
            <w:tcW w:w="1235" w:type="pct"/>
            <w:shd w:val="clear" w:color="auto" w:fill="auto"/>
          </w:tcPr>
          <w:p w:rsidR="00BE6B24" w:rsidRDefault="00842FE8" w:rsidP="00C424BE">
            <w:r w:rsidRPr="008F0074">
              <w:rPr>
                <w:szCs w:val="24"/>
              </w:rPr>
              <w:t>26.053.037,00 TRY</w:t>
            </w:r>
          </w:p>
        </w:tc>
        <w:tc>
          <w:tcPr>
            <w:tcW w:w="908" w:type="pct"/>
            <w:shd w:val="clear" w:color="auto" w:fill="auto"/>
          </w:tcPr>
          <w:p w:rsidR="00BE6B24" w:rsidRDefault="00842FE8" w:rsidP="00C424BE">
            <w:r>
              <w:t>99,74978377</w:t>
            </w:r>
          </w:p>
        </w:tc>
      </w:tr>
    </w:tbl>
    <w:p w:rsidR="007E5FC6" w:rsidRDefault="00842FE8" w:rsidP="00931330"/>
    <w:p w:rsidR="00B741D8" w:rsidRDefault="00842F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F57AE" w:rsidTr="00316F1E">
        <w:tc>
          <w:tcPr>
            <w:tcW w:w="9212" w:type="dxa"/>
            <w:shd w:val="clear" w:color="auto" w:fill="auto"/>
          </w:tcPr>
          <w:p w:rsidR="009F57AE" w:rsidRDefault="00842FE8" w:rsidP="00842FE8">
            <w:pPr>
              <w:rPr>
                <w:sz w:val="22"/>
                <w:szCs w:val="22"/>
              </w:rPr>
            </w:pPr>
            <w:proofErr w:type="gramStart"/>
            <w:r>
              <w:t xml:space="preserve">İdari </w:t>
            </w:r>
            <w:proofErr w:type="spellStart"/>
            <w:r>
              <w:t>Şartname’nin</w:t>
            </w:r>
            <w:proofErr w:type="spellEnd"/>
            <w:r>
              <w:t xml:space="preserve"> 33. Maddesi gereğince fiyat dışı unsurlar dikkate alınarak yapılan değerlendirme sonucunda en yüksek puanı alan teklif sahibi Cemalettin TUTAL’ın kabul ve taahhüt ettiği bedel </w:t>
            </w:r>
            <w:r>
              <w:t>komisyonumuzca da uygun görüldüğünden 2026 Yıldırım İlçesi Alt Bölge Acil Kanal Yapım İşi’nin tamamını KDV hariç 25.944.840,00 TL (Yirmi Beş Milyon Dokuz Yüz Kırk Dört Bin Sekiz Yüz Kırk Türk Lirası) bedel üzerinden Cemalettin TUTAL uhdesine ihale edilmesi</w:t>
            </w:r>
            <w:r>
              <w:t>ne ve kararın ihale yetkilisinin onayına sunulmasına yapılan toplantıda oy birliğiyle karar verilmiştir.</w:t>
            </w:r>
            <w:proofErr w:type="gramEnd"/>
          </w:p>
          <w:p w:rsidR="00B371EF" w:rsidRDefault="00842FE8" w:rsidP="00B741D8">
            <w:pPr>
              <w:pStyle w:val="BodyText25"/>
              <w:jc w:val="left"/>
            </w:pPr>
          </w:p>
        </w:tc>
      </w:tr>
    </w:tbl>
    <w:p w:rsidR="009F57AE" w:rsidRDefault="00842FE8" w:rsidP="009F57AE"/>
    <w:p w:rsidR="009F57AE" w:rsidRDefault="00842FE8" w:rsidP="009F57AE"/>
    <w:p w:rsidR="009F57AE" w:rsidRDefault="00842FE8" w:rsidP="009F57AE">
      <w:pPr>
        <w:jc w:val="center"/>
        <w:rPr>
          <w:szCs w:val="22"/>
        </w:rPr>
      </w:pPr>
      <w:r>
        <w:rPr>
          <w:sz w:val="22"/>
          <w:szCs w:val="22"/>
        </w:rPr>
        <w:t>İHALE KOMİSYONU</w:t>
      </w:r>
    </w:p>
    <w:p w:rsidR="009F57AE" w:rsidRDefault="00842FE8" w:rsidP="009F57AE"/>
    <w:tbl>
      <w:tblPr>
        <w:tblW w:w="0" w:type="auto"/>
        <w:tblLook w:val="04A0" w:firstRow="1" w:lastRow="0" w:firstColumn="1" w:lastColumn="0" w:noHBand="0" w:noVBand="1"/>
      </w:tblPr>
      <w:tblGrid>
        <w:gridCol w:w="3070"/>
        <w:gridCol w:w="3071"/>
        <w:gridCol w:w="3071"/>
      </w:tblGrid>
      <w:tr w:rsidR="006B0402" w:rsidRPr="00C425C9" w:rsidTr="00E9291A">
        <w:tc>
          <w:tcPr>
            <w:tcW w:w="3070"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r w:rsidRPr="00C425C9">
              <w:rPr>
                <w:szCs w:val="22"/>
              </w:rPr>
              <w:t>Başkan</w:t>
            </w:r>
          </w:p>
        </w:tc>
        <w:tc>
          <w:tcPr>
            <w:tcW w:w="3071" w:type="dxa"/>
            <w:shd w:val="clear" w:color="auto" w:fill="auto"/>
          </w:tcPr>
          <w:p w:rsidR="006B0402" w:rsidRPr="00C425C9" w:rsidRDefault="00842FE8" w:rsidP="00E9291A">
            <w:pPr>
              <w:jc w:val="center"/>
              <w:rPr>
                <w:szCs w:val="22"/>
              </w:rPr>
            </w:pPr>
          </w:p>
        </w:tc>
      </w:tr>
      <w:tr w:rsidR="006B0402" w:rsidRPr="00C425C9" w:rsidTr="00E9291A">
        <w:tc>
          <w:tcPr>
            <w:tcW w:w="3070"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r w:rsidRPr="00C425C9">
              <w:rPr>
                <w:szCs w:val="22"/>
              </w:rPr>
              <w:t>HÜSEYİN KAYGISIZ</w:t>
            </w:r>
          </w:p>
        </w:tc>
        <w:tc>
          <w:tcPr>
            <w:tcW w:w="3071" w:type="dxa"/>
            <w:shd w:val="clear" w:color="auto" w:fill="auto"/>
          </w:tcPr>
          <w:p w:rsidR="006B0402" w:rsidRPr="00C425C9" w:rsidRDefault="00842FE8" w:rsidP="00E9291A">
            <w:pPr>
              <w:jc w:val="center"/>
              <w:rPr>
                <w:szCs w:val="22"/>
              </w:rPr>
            </w:pPr>
          </w:p>
        </w:tc>
      </w:tr>
      <w:tr w:rsidR="006B0402" w:rsidRPr="00C425C9" w:rsidTr="00E9291A">
        <w:tc>
          <w:tcPr>
            <w:tcW w:w="3070"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r w:rsidRPr="00C425C9">
              <w:rPr>
                <w:szCs w:val="22"/>
              </w:rPr>
              <w:t>Daire Başkanı</w:t>
            </w:r>
          </w:p>
        </w:tc>
        <w:tc>
          <w:tcPr>
            <w:tcW w:w="3071" w:type="dxa"/>
            <w:shd w:val="clear" w:color="auto" w:fill="auto"/>
          </w:tcPr>
          <w:p w:rsidR="006B0402" w:rsidRPr="00C425C9" w:rsidRDefault="00842FE8" w:rsidP="00E9291A">
            <w:pPr>
              <w:jc w:val="center"/>
              <w:rPr>
                <w:szCs w:val="22"/>
              </w:rPr>
            </w:pPr>
          </w:p>
        </w:tc>
      </w:tr>
      <w:tr w:rsidR="006B0402" w:rsidRPr="00C425C9" w:rsidTr="00E9291A">
        <w:tc>
          <w:tcPr>
            <w:tcW w:w="3070" w:type="dxa"/>
            <w:shd w:val="clear" w:color="auto" w:fill="auto"/>
          </w:tcPr>
          <w:p w:rsidR="006B0402" w:rsidRPr="00C425C9" w:rsidRDefault="00842FE8" w:rsidP="00E9291A"/>
        </w:tc>
        <w:tc>
          <w:tcPr>
            <w:tcW w:w="0" w:type="auto"/>
          </w:tcPr>
          <w:p w:rsidR="00066B6F" w:rsidRDefault="00842FE8" w:rsidP="00066B6F">
            <w:pPr>
              <w:jc w:val="center"/>
              <w:rPr>
                <w:szCs w:val="22"/>
              </w:rPr>
            </w:pPr>
            <w:r>
              <w:rPr>
                <w:noProof/>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842FE8" w:rsidP="00E9291A"/>
        </w:tc>
      </w:tr>
      <w:tr w:rsidR="006B0402" w:rsidRPr="00C425C9" w:rsidTr="00E9291A">
        <w:tc>
          <w:tcPr>
            <w:tcW w:w="3070" w:type="dxa"/>
            <w:shd w:val="clear" w:color="auto" w:fill="auto"/>
          </w:tcPr>
          <w:p w:rsidR="006B0402" w:rsidRPr="00C425C9" w:rsidRDefault="00842FE8" w:rsidP="00E9291A">
            <w:pPr>
              <w:jc w:val="center"/>
              <w:rPr>
                <w:szCs w:val="22"/>
              </w:rPr>
            </w:pPr>
            <w:r>
              <w:rPr>
                <w:szCs w:val="22"/>
              </w:rPr>
              <w:t>İşin Uzmanı</w:t>
            </w:r>
          </w:p>
        </w:tc>
        <w:tc>
          <w:tcPr>
            <w:tcW w:w="3071" w:type="dxa"/>
            <w:shd w:val="clear" w:color="auto" w:fill="auto"/>
          </w:tcPr>
          <w:p w:rsidR="006B0402" w:rsidRPr="00C425C9" w:rsidRDefault="00842FE8" w:rsidP="00E9291A">
            <w:pPr>
              <w:jc w:val="center"/>
              <w:rPr>
                <w:szCs w:val="22"/>
              </w:rPr>
            </w:pPr>
            <w:r w:rsidRPr="00C425C9">
              <w:rPr>
                <w:szCs w:val="22"/>
              </w:rPr>
              <w:t>İşin Uzmanı</w:t>
            </w:r>
          </w:p>
        </w:tc>
        <w:tc>
          <w:tcPr>
            <w:tcW w:w="3071" w:type="dxa"/>
            <w:shd w:val="clear" w:color="auto" w:fill="auto"/>
          </w:tcPr>
          <w:p w:rsidR="006B0402" w:rsidRPr="00C425C9" w:rsidRDefault="00842FE8" w:rsidP="00E9291A">
            <w:pPr>
              <w:jc w:val="center"/>
              <w:rPr>
                <w:szCs w:val="22"/>
              </w:rPr>
            </w:pPr>
            <w:r>
              <w:rPr>
                <w:szCs w:val="22"/>
              </w:rPr>
              <w:t>Mali Üye</w:t>
            </w:r>
          </w:p>
        </w:tc>
      </w:tr>
      <w:tr w:rsidR="006B0402" w:rsidRPr="00C425C9" w:rsidTr="00E9291A">
        <w:tc>
          <w:tcPr>
            <w:tcW w:w="3070" w:type="dxa"/>
            <w:shd w:val="clear" w:color="auto" w:fill="auto"/>
          </w:tcPr>
          <w:p w:rsidR="006B0402" w:rsidRPr="00C425C9" w:rsidRDefault="00842FE8" w:rsidP="00E9291A">
            <w:pPr>
              <w:jc w:val="center"/>
              <w:rPr>
                <w:szCs w:val="22"/>
              </w:rPr>
            </w:pPr>
            <w:r>
              <w:rPr>
                <w:szCs w:val="22"/>
              </w:rPr>
              <w:t>MERVE FİDAN</w:t>
            </w:r>
          </w:p>
        </w:tc>
        <w:tc>
          <w:tcPr>
            <w:tcW w:w="3071" w:type="dxa"/>
            <w:shd w:val="clear" w:color="auto" w:fill="auto"/>
          </w:tcPr>
          <w:p w:rsidR="006B0402" w:rsidRPr="00C425C9" w:rsidRDefault="00842FE8" w:rsidP="00E9291A">
            <w:pPr>
              <w:jc w:val="center"/>
              <w:rPr>
                <w:szCs w:val="22"/>
              </w:rPr>
            </w:pPr>
            <w:r w:rsidRPr="00C425C9">
              <w:rPr>
                <w:szCs w:val="22"/>
              </w:rPr>
              <w:t>MURAT ÖZTÜRK</w:t>
            </w:r>
          </w:p>
        </w:tc>
        <w:tc>
          <w:tcPr>
            <w:tcW w:w="3071" w:type="dxa"/>
            <w:shd w:val="clear" w:color="auto" w:fill="auto"/>
          </w:tcPr>
          <w:p w:rsidR="006B0402" w:rsidRPr="00C425C9" w:rsidRDefault="00842FE8" w:rsidP="00E9291A">
            <w:pPr>
              <w:jc w:val="center"/>
              <w:rPr>
                <w:szCs w:val="22"/>
              </w:rPr>
            </w:pPr>
            <w:r>
              <w:rPr>
                <w:szCs w:val="22"/>
              </w:rPr>
              <w:t>SELÇUK ŞİMŞEK</w:t>
            </w:r>
          </w:p>
        </w:tc>
      </w:tr>
      <w:tr w:rsidR="006B0402" w:rsidRPr="00C425C9" w:rsidTr="00E9291A">
        <w:tc>
          <w:tcPr>
            <w:tcW w:w="3070" w:type="dxa"/>
            <w:shd w:val="clear" w:color="auto" w:fill="auto"/>
          </w:tcPr>
          <w:p w:rsidR="006B0402" w:rsidRPr="00C425C9" w:rsidRDefault="00842FE8" w:rsidP="00E9291A">
            <w:pPr>
              <w:jc w:val="center"/>
              <w:rPr>
                <w:szCs w:val="22"/>
              </w:rPr>
            </w:pPr>
            <w:r>
              <w:rPr>
                <w:szCs w:val="22"/>
              </w:rPr>
              <w:t>Şube Müdürü V.</w:t>
            </w:r>
          </w:p>
        </w:tc>
        <w:tc>
          <w:tcPr>
            <w:tcW w:w="3071" w:type="dxa"/>
            <w:shd w:val="clear" w:color="auto" w:fill="auto"/>
          </w:tcPr>
          <w:p w:rsidR="006B0402" w:rsidRPr="00C425C9" w:rsidRDefault="00842FE8" w:rsidP="00E9291A">
            <w:pPr>
              <w:jc w:val="center"/>
              <w:rPr>
                <w:szCs w:val="22"/>
              </w:rPr>
            </w:pPr>
            <w:r w:rsidRPr="00C425C9">
              <w:rPr>
                <w:szCs w:val="22"/>
              </w:rPr>
              <w:t>Şube Müdürü V.</w:t>
            </w:r>
          </w:p>
        </w:tc>
        <w:tc>
          <w:tcPr>
            <w:tcW w:w="3071" w:type="dxa"/>
            <w:shd w:val="clear" w:color="auto" w:fill="auto"/>
          </w:tcPr>
          <w:p w:rsidR="006B0402" w:rsidRPr="00C425C9" w:rsidRDefault="00842FE8" w:rsidP="00E9291A">
            <w:pPr>
              <w:jc w:val="center"/>
              <w:rPr>
                <w:szCs w:val="22"/>
              </w:rPr>
            </w:pPr>
            <w:r>
              <w:rPr>
                <w:szCs w:val="22"/>
              </w:rPr>
              <w:t>Mali Hizmetler Uzmanı</w:t>
            </w:r>
          </w:p>
        </w:tc>
      </w:tr>
      <w:tr w:rsidR="006B0402" w:rsidRPr="00C425C9" w:rsidTr="00E9291A">
        <w:tc>
          <w:tcPr>
            <w:tcW w:w="3070" w:type="dxa"/>
            <w:shd w:val="clear" w:color="auto" w:fill="auto"/>
          </w:tcPr>
          <w:p w:rsidR="006B0402" w:rsidRPr="00C425C9" w:rsidRDefault="00842FE8" w:rsidP="00E9291A">
            <w:pPr>
              <w:jc w:val="center"/>
              <w:rPr>
                <w:szCs w:val="22"/>
              </w:rPr>
            </w:pPr>
            <w:r>
              <w:rPr>
                <w:noProof/>
                <w:szCs w:val="22"/>
              </w:rPr>
              <w:drawing>
                <wp:inline distT="0" distB="0" distL="0" distR="0" wp14:anchorId="7D65CF89" wp14:editId="3E1F6BA8">
                  <wp:extent cx="1065475" cy="283616"/>
                  <wp:effectExtent l="0" t="0" r="190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0" w:type="auto"/>
          </w:tcPr>
          <w:p w:rsidR="00066B6F" w:rsidRDefault="00842FE8" w:rsidP="00066B6F">
            <w:pPr>
              <w:jc w:val="center"/>
              <w:rPr>
                <w:szCs w:val="22"/>
              </w:rPr>
            </w:pPr>
            <w:r>
              <w:rPr>
                <w:noProof/>
                <w:szCs w:val="22"/>
              </w:rPr>
              <w:drawing>
                <wp:inline distT="0" distB="0" distL="0" distR="0" wp14:anchorId="7D65CF89" wp14:editId="3E1F6BA8">
                  <wp:extent cx="1065475" cy="283616"/>
                  <wp:effectExtent l="0" t="0" r="190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842FE8" w:rsidP="00E9291A">
            <w:pPr>
              <w:jc w:val="center"/>
              <w:rPr>
                <w:szCs w:val="22"/>
              </w:rPr>
            </w:pPr>
            <w:r>
              <w:rPr>
                <w:noProof/>
                <w:szCs w:val="22"/>
              </w:rPr>
              <w:drawing>
                <wp:inline distT="0" distB="0" distL="0" distR="0" wp14:anchorId="7D65CF89" wp14:editId="3E1F6BA8">
                  <wp:extent cx="1065475" cy="283616"/>
                  <wp:effectExtent l="0" t="0" r="190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r>
      <w:tr w:rsidR="006B0402" w:rsidRPr="00C425C9" w:rsidTr="00E9291A">
        <w:tc>
          <w:tcPr>
            <w:tcW w:w="3070" w:type="dxa"/>
            <w:shd w:val="clear" w:color="auto" w:fill="auto"/>
          </w:tcPr>
          <w:p w:rsidR="006B0402" w:rsidRPr="00C425C9" w:rsidRDefault="00842FE8" w:rsidP="00E9291A">
            <w:pPr>
              <w:jc w:val="center"/>
              <w:rPr>
                <w:szCs w:val="22"/>
              </w:rPr>
            </w:pPr>
            <w:r>
              <w:rPr>
                <w:szCs w:val="22"/>
              </w:rPr>
              <w:t>Üye</w:t>
            </w:r>
          </w:p>
        </w:tc>
        <w:tc>
          <w:tcPr>
            <w:tcW w:w="3071"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p>
        </w:tc>
      </w:tr>
      <w:tr w:rsidR="006B0402" w:rsidRPr="00C425C9" w:rsidTr="00E9291A">
        <w:tc>
          <w:tcPr>
            <w:tcW w:w="3070" w:type="dxa"/>
            <w:shd w:val="clear" w:color="auto" w:fill="auto"/>
          </w:tcPr>
          <w:p w:rsidR="006B0402" w:rsidRPr="00C425C9" w:rsidRDefault="00842FE8" w:rsidP="00E9291A">
            <w:pPr>
              <w:jc w:val="center"/>
              <w:rPr>
                <w:szCs w:val="22"/>
              </w:rPr>
            </w:pPr>
            <w:r>
              <w:rPr>
                <w:szCs w:val="22"/>
              </w:rPr>
              <w:t>MELİKŞAH OKUR</w:t>
            </w:r>
          </w:p>
        </w:tc>
        <w:tc>
          <w:tcPr>
            <w:tcW w:w="3071"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p>
        </w:tc>
      </w:tr>
      <w:tr w:rsidR="006B0402" w:rsidRPr="00C425C9" w:rsidTr="00E9291A">
        <w:tc>
          <w:tcPr>
            <w:tcW w:w="3070" w:type="dxa"/>
            <w:shd w:val="clear" w:color="auto" w:fill="auto"/>
          </w:tcPr>
          <w:p w:rsidR="006B0402" w:rsidRPr="00C425C9" w:rsidRDefault="00842FE8" w:rsidP="00E9291A">
            <w:pPr>
              <w:jc w:val="center"/>
              <w:rPr>
                <w:szCs w:val="22"/>
              </w:rPr>
            </w:pPr>
            <w:r>
              <w:rPr>
                <w:szCs w:val="22"/>
              </w:rPr>
              <w:t>Şube Müdürü V.</w:t>
            </w:r>
          </w:p>
        </w:tc>
        <w:tc>
          <w:tcPr>
            <w:tcW w:w="3071"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p>
        </w:tc>
      </w:tr>
      <w:tr w:rsidR="006B0402" w:rsidRPr="00C425C9" w:rsidTr="00E9291A">
        <w:tc>
          <w:tcPr>
            <w:tcW w:w="3070" w:type="dxa"/>
            <w:shd w:val="clear" w:color="auto" w:fill="auto"/>
          </w:tcPr>
          <w:p w:rsidR="006B0402" w:rsidRPr="00C425C9" w:rsidRDefault="00842FE8" w:rsidP="00E9291A">
            <w:pPr>
              <w:jc w:val="center"/>
              <w:rPr>
                <w:szCs w:val="22"/>
              </w:rPr>
            </w:pPr>
            <w:r>
              <w:rPr>
                <w:noProof/>
                <w:szCs w:val="22"/>
              </w:rPr>
              <w:drawing>
                <wp:inline distT="0" distB="0" distL="0" distR="0" wp14:anchorId="7D65CF89" wp14:editId="3E1F6BA8">
                  <wp:extent cx="1065475" cy="283616"/>
                  <wp:effectExtent l="0" t="0" r="1905"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842FE8" w:rsidP="00E9291A">
            <w:pPr>
              <w:jc w:val="center"/>
              <w:rPr>
                <w:szCs w:val="22"/>
              </w:rPr>
            </w:pPr>
          </w:p>
        </w:tc>
        <w:tc>
          <w:tcPr>
            <w:tcW w:w="3071" w:type="dxa"/>
            <w:shd w:val="clear" w:color="auto" w:fill="auto"/>
          </w:tcPr>
          <w:p w:rsidR="006B0402" w:rsidRPr="00C425C9" w:rsidRDefault="00842FE8" w:rsidP="00E9291A">
            <w:pPr>
              <w:jc w:val="center"/>
              <w:rPr>
                <w:szCs w:val="22"/>
              </w:rPr>
            </w:pPr>
          </w:p>
        </w:tc>
      </w:tr>
    </w:tbl>
    <w:p w:rsidR="009F57AE" w:rsidRDefault="00842FE8" w:rsidP="009F57AE"/>
    <w:p w:rsidR="00706EDD" w:rsidRPr="004B47E2" w:rsidRDefault="00842FE8" w:rsidP="00706EDD">
      <w:pPr>
        <w:jc w:val="both"/>
        <w:rPr>
          <w:sz w:val="22"/>
          <w:szCs w:val="22"/>
        </w:rPr>
      </w:pPr>
    </w:p>
    <w:p w:rsidR="00383FAE" w:rsidRDefault="00842FE8"/>
    <w:sectPr w:rsidR="00383FAE" w:rsidSect="00E96F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4E2" w:rsidRDefault="00842FE8">
      <w:r>
        <w:separator/>
      </w:r>
    </w:p>
  </w:endnote>
  <w:endnote w:type="continuationSeparator" w:id="0">
    <w:p w:rsidR="00471DBB" w:rsidRDefault="00471DBB" w:rsidP="00EA1BCE">
      <w:r>
        <w:continuationSeparator/>
      </w:r>
      <w:r>
        <w:t>İhale yetkilisince imzalanmadan önce ihale üzerinde bırakılan istekli ile varsa ekonomik açıdan en avantajlı ikinci teklif sahibinin ihalelere katılmaktan yasaklı olmadığına dair teyit alınacaktır.</w:t>
      </w:r>
    </w:p>
  </w:endnote>
  <w:endnote w:id="1">
    <w:p w:rsidR="004D5D57" w:rsidRDefault="004D5D57" w:rsidP="004D5D57">
      <w:pPr>
        <w:pStyle w:val="Altbilgi"/>
        <w:rPr>
          <w:sz w:val="18"/>
          <w:szCs w:val="18"/>
        </w:rPr>
      </w:pPr>
      <w:r w:rsidRPr="004D5D57">
        <w:rPr>
          <w:sz w:val="18"/>
          <w:szCs w:val="18"/>
        </w:rPr>
        <w:t>1)</w:t>
      </w:r>
      <w:r w:rsidRPr="0066649A">
        <w:rPr>
          <w:sz w:val="18"/>
          <w:szCs w:val="18"/>
        </w:rPr>
        <w:t xml:space="preserve">Bu </w:t>
      </w:r>
      <w:r>
        <w:rPr>
          <w:sz w:val="18"/>
          <w:szCs w:val="18"/>
        </w:rPr>
        <w:t>karar beş</w:t>
      </w:r>
      <w:r w:rsidRPr="00F637E4">
        <w:rPr>
          <w:sz w:val="18"/>
          <w:szCs w:val="18"/>
        </w:rPr>
        <w:t xml:space="preserve"> iş günü içinde ihale yetkilisince onaylanır. Onay, bu belge üzerinde veya başka bir belge ile yapılabilir. Söz</w:t>
      </w:r>
      <w:r w:rsidR="00936F9E">
        <w:rPr>
          <w:sz w:val="18"/>
          <w:szCs w:val="18"/>
        </w:rPr>
        <w:t xml:space="preserve"> </w:t>
      </w:r>
      <w:r w:rsidRPr="00F637E4">
        <w:rPr>
          <w:sz w:val="18"/>
          <w:szCs w:val="18"/>
        </w:rPr>
        <w:t>k</w:t>
      </w:r>
      <w:r>
        <w:rPr>
          <w:sz w:val="18"/>
          <w:szCs w:val="18"/>
        </w:rPr>
        <w:t>onusu onay i</w:t>
      </w:r>
      <w:r w:rsidRPr="00F637E4">
        <w:rPr>
          <w:sz w:val="18"/>
          <w:szCs w:val="18"/>
        </w:rPr>
        <w:t>hale yetkilisinin kurul olması halinde, bütün üyeler tarafından ad</w:t>
      </w:r>
      <w:r w:rsidR="00470015">
        <w:rPr>
          <w:sz w:val="18"/>
          <w:szCs w:val="18"/>
        </w:rPr>
        <w:t xml:space="preserve">, </w:t>
      </w:r>
      <w:proofErr w:type="spellStart"/>
      <w:r w:rsidRPr="00F637E4">
        <w:rPr>
          <w:sz w:val="18"/>
          <w:szCs w:val="18"/>
        </w:rPr>
        <w:t>soyad</w:t>
      </w:r>
      <w:proofErr w:type="spellEnd"/>
      <w:r w:rsidRPr="00F637E4">
        <w:rPr>
          <w:sz w:val="18"/>
          <w:szCs w:val="18"/>
        </w:rPr>
        <w:t xml:space="preserve"> yazılarak imzalanacaktır.</w:t>
      </w:r>
    </w:p>
    <w:p w:rsidR="00470015" w:rsidRDefault="00470015" w:rsidP="004D5D57">
      <w:pPr>
        <w:pStyle w:val="Altbilgi"/>
        <w:rPr>
          <w:sz w:val="18"/>
          <w:szCs w:val="18"/>
        </w:rPr>
      </w:pPr>
      <w:r>
        <w:rPr>
          <w:sz w:val="18"/>
          <w:szCs w:val="18"/>
        </w:rPr>
        <w:t>2)Bu satıra, mal alımı ihalelerinde yer verilmeyecektir.</w:t>
      </w:r>
    </w:p>
    <w:p w:rsidR="004D5D57" w:rsidRDefault="00470015" w:rsidP="004D5D57">
      <w:pPr>
        <w:pStyle w:val="Altbilgi"/>
        <w:rPr>
          <w:sz w:val="18"/>
          <w:szCs w:val="18"/>
        </w:rPr>
      </w:pPr>
      <w:r>
        <w:rPr>
          <w:sz w:val="18"/>
          <w:szCs w:val="18"/>
        </w:rPr>
        <w:t>3</w:t>
      </w:r>
      <w:r w:rsidR="004D5D57" w:rsidRPr="004D5D57">
        <w:rPr>
          <w:sz w:val="18"/>
          <w:szCs w:val="18"/>
        </w:rPr>
        <w:t>)</w:t>
      </w:r>
      <w:r w:rsidR="004D5D57" w:rsidRPr="00F637E4">
        <w:rPr>
          <w:sz w:val="18"/>
          <w:szCs w:val="18"/>
        </w:rPr>
        <w:t>Ekonomik açıdan en avantajlı teklifin en düşük fiyat esas alınarak</w:t>
      </w:r>
      <w:r w:rsidR="00FB3511">
        <w:rPr>
          <w:sz w:val="18"/>
          <w:szCs w:val="18"/>
        </w:rPr>
        <w:t xml:space="preserve"> </w:t>
      </w:r>
      <w:r w:rsidR="004D5D57" w:rsidRPr="00F637E4">
        <w:rPr>
          <w:sz w:val="18"/>
          <w:szCs w:val="18"/>
        </w:rPr>
        <w:t>belirlendiği ihalelerde bu sütuna yer verilmeyecektir.</w:t>
      </w:r>
    </w:p>
    <w:p w:rsidR="004D5D57" w:rsidRDefault="00470015" w:rsidP="004D5D57">
      <w:pPr>
        <w:pStyle w:val="Altbilgi"/>
        <w:rPr>
          <w:sz w:val="18"/>
          <w:szCs w:val="18"/>
        </w:rPr>
      </w:pPr>
      <w:r>
        <w:rPr>
          <w:sz w:val="18"/>
          <w:szCs w:val="18"/>
        </w:rPr>
        <w:t>4</w:t>
      </w:r>
      <w:r w:rsidR="004D5D57">
        <w:rPr>
          <w:sz w:val="18"/>
          <w:szCs w:val="18"/>
        </w:rPr>
        <w:t xml:space="preserve">) </w:t>
      </w:r>
      <w:r w:rsidR="00590FC6">
        <w:rPr>
          <w:sz w:val="18"/>
          <w:szCs w:val="18"/>
        </w:rPr>
        <w:t>[</w:t>
      </w:r>
      <w:r w:rsidR="004D5D57">
        <w:rPr>
          <w:sz w:val="18"/>
          <w:szCs w:val="18"/>
        </w:rPr>
        <w:t xml:space="preserve">Yerli </w:t>
      </w:r>
      <w:r w:rsidR="00516EEF">
        <w:rPr>
          <w:sz w:val="18"/>
          <w:szCs w:val="18"/>
        </w:rPr>
        <w:t xml:space="preserve">istekliler/Yerli malı </w:t>
      </w:r>
      <w:r w:rsidR="004D5D57" w:rsidRPr="00BA6CAF">
        <w:rPr>
          <w:sz w:val="18"/>
          <w:szCs w:val="18"/>
        </w:rPr>
        <w:t>teklif eden</w:t>
      </w:r>
      <w:r w:rsidR="00590FC6">
        <w:rPr>
          <w:sz w:val="18"/>
          <w:szCs w:val="18"/>
        </w:rPr>
        <w:t xml:space="preserve"> istekliler]</w:t>
      </w:r>
      <w:r w:rsidR="004D5D57" w:rsidRPr="00BA6CAF">
        <w:rPr>
          <w:sz w:val="18"/>
          <w:szCs w:val="18"/>
        </w:rPr>
        <w:t xml:space="preserve"> lehine fiyat avantajı</w:t>
      </w:r>
      <w:r w:rsidR="00590FC6">
        <w:rPr>
          <w:sz w:val="18"/>
          <w:szCs w:val="18"/>
        </w:rPr>
        <w:t>nın</w:t>
      </w:r>
      <w:r w:rsidR="004D5D57">
        <w:rPr>
          <w:sz w:val="18"/>
          <w:szCs w:val="18"/>
        </w:rPr>
        <w:t xml:space="preserve"> uygulanma</w:t>
      </w:r>
      <w:r w:rsidR="00590FC6">
        <w:rPr>
          <w:sz w:val="18"/>
          <w:szCs w:val="18"/>
        </w:rPr>
        <w:t>dığı</w:t>
      </w:r>
      <w:r w:rsidR="004D5D57">
        <w:rPr>
          <w:sz w:val="18"/>
          <w:szCs w:val="18"/>
        </w:rPr>
        <w:t xml:space="preserve"> ihale</w:t>
      </w:r>
      <w:r w:rsidR="004D5D57" w:rsidRPr="00254B9A">
        <w:rPr>
          <w:sz w:val="18"/>
          <w:szCs w:val="18"/>
        </w:rPr>
        <w:t>de bu sütuna yer verilmeyecektir.</w:t>
      </w:r>
    </w:p>
    <w:p w:rsidR="00470015" w:rsidRDefault="00470015" w:rsidP="004D5D57">
      <w:pPr>
        <w:pStyle w:val="Altbilgi"/>
        <w:rPr>
          <w:sz w:val="18"/>
          <w:szCs w:val="18"/>
        </w:rPr>
      </w:pPr>
      <w:r>
        <w:rPr>
          <w:sz w:val="18"/>
          <w:szCs w:val="18"/>
        </w:rPr>
        <w:t>5)</w:t>
      </w:r>
      <w:r w:rsidRPr="00470015">
        <w:t xml:space="preserve"> </w:t>
      </w:r>
      <w:r w:rsidRPr="00470015">
        <w:rPr>
          <w:sz w:val="18"/>
          <w:szCs w:val="18"/>
        </w:rPr>
        <w:t>Yaklaşık maliyet ve sınır değer tutarlarına uygun satırlarda yer verilecektir.</w:t>
      </w:r>
    </w:p>
    <w:p w:rsidR="00470015" w:rsidRDefault="00470015" w:rsidP="004D5D57">
      <w:pPr>
        <w:pStyle w:val="Altbilgi"/>
      </w:pPr>
      <w:r>
        <w:rPr>
          <w:sz w:val="18"/>
          <w:szCs w:val="18"/>
        </w:rPr>
        <w:t xml:space="preserve">6) </w:t>
      </w:r>
      <w:r w:rsidRPr="00470015">
        <w:rPr>
          <w:sz w:val="18"/>
          <w:szCs w:val="18"/>
        </w:rPr>
        <w:t>İhale yetkilisince imzalanmadan önce ihale üzerinde bırakılan istekli ile varsa ekonomik açıdan en avantajlı ikinci teklif sahibinin ihalelere katılmaktan yasaklı olmadığına dair teyit alınacaktır.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AE" w:rsidRPr="009E1E8A" w:rsidRDefault="001C3E8B" w:rsidP="000524AE">
    <w:pPr>
      <w:pStyle w:val="Altbilgi"/>
      <w:jc w:val="right"/>
      <w:rPr>
        <w:sz w:val="20"/>
      </w:rPr>
    </w:pPr>
    <w:r>
      <w:tab/>
    </w:r>
    <w:r>
      <w:tab/>
    </w:r>
    <w:r w:rsidR="000524AE" w:rsidRPr="009E1E8A">
      <w:rPr>
        <w:sz w:val="20"/>
      </w:rPr>
      <w:t>KİK0</w:t>
    </w:r>
    <w:r w:rsidR="00590FC6">
      <w:rPr>
        <w:sz w:val="20"/>
      </w:rPr>
      <w:t>24</w:t>
    </w:r>
  </w:p>
  <w:p w:rsidR="000524AE" w:rsidRPr="009E1E8A" w:rsidRDefault="000524AE" w:rsidP="000524AE">
    <w:pPr>
      <w:pStyle w:val="Altbilgi"/>
      <w:jc w:val="right"/>
      <w:rPr>
        <w:sz w:val="20"/>
      </w:rPr>
    </w:pPr>
    <w:r w:rsidRPr="009E1E8A">
      <w:rPr>
        <w:sz w:val="20"/>
      </w:rPr>
      <w:t>İhale Komisyonu Kararı</w:t>
    </w:r>
  </w:p>
  <w:p w:rsidR="002050C4" w:rsidRPr="005156A7" w:rsidRDefault="00842FE8" w:rsidP="000524AE">
    <w:pPr>
      <w:pStyle w:val="Altbilgi"/>
      <w:jc w:val="right"/>
      <w:rPr>
        <w:color w:val="808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DBB" w:rsidRDefault="00471DBB" w:rsidP="00EA1BCE">
      <w:r>
        <w:separator/>
      </w:r>
    </w:p>
  </w:footnote>
  <w:footnote w:type="continuationSeparator" w:id="0">
    <w:p w:rsidR="00471DBB" w:rsidRDefault="00471DBB" w:rsidP="00EA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5925"/>
    <w:multiLevelType w:val="hybridMultilevel"/>
    <w:tmpl w:val="428A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03"/>
    <w:rsid w:val="000524AE"/>
    <w:rsid w:val="000A2BFB"/>
    <w:rsid w:val="000D3FE9"/>
    <w:rsid w:val="00123A79"/>
    <w:rsid w:val="00186D2D"/>
    <w:rsid w:val="001C3E8B"/>
    <w:rsid w:val="001E7DFD"/>
    <w:rsid w:val="001F6297"/>
    <w:rsid w:val="00200699"/>
    <w:rsid w:val="00222B1B"/>
    <w:rsid w:val="002575CD"/>
    <w:rsid w:val="002C6DCB"/>
    <w:rsid w:val="002E709B"/>
    <w:rsid w:val="00300D03"/>
    <w:rsid w:val="003320B2"/>
    <w:rsid w:val="00352BE2"/>
    <w:rsid w:val="003F02DC"/>
    <w:rsid w:val="0040272D"/>
    <w:rsid w:val="00427B8D"/>
    <w:rsid w:val="00427CD7"/>
    <w:rsid w:val="00470015"/>
    <w:rsid w:val="00471DBB"/>
    <w:rsid w:val="00473548"/>
    <w:rsid w:val="00483648"/>
    <w:rsid w:val="004A37D2"/>
    <w:rsid w:val="004B078D"/>
    <w:rsid w:val="004D5D57"/>
    <w:rsid w:val="004E34CA"/>
    <w:rsid w:val="005070DC"/>
    <w:rsid w:val="00516EEF"/>
    <w:rsid w:val="0059041D"/>
    <w:rsid w:val="00590FC6"/>
    <w:rsid w:val="005E2C82"/>
    <w:rsid w:val="006E67D2"/>
    <w:rsid w:val="00700F22"/>
    <w:rsid w:val="007653A2"/>
    <w:rsid w:val="00777D98"/>
    <w:rsid w:val="00796042"/>
    <w:rsid w:val="00833AB4"/>
    <w:rsid w:val="00842FE8"/>
    <w:rsid w:val="008906F3"/>
    <w:rsid w:val="008D4DF0"/>
    <w:rsid w:val="008D72B1"/>
    <w:rsid w:val="00931E87"/>
    <w:rsid w:val="00936AD5"/>
    <w:rsid w:val="00936F9E"/>
    <w:rsid w:val="0094348A"/>
    <w:rsid w:val="00947DE2"/>
    <w:rsid w:val="00957950"/>
    <w:rsid w:val="009902FD"/>
    <w:rsid w:val="009B43EB"/>
    <w:rsid w:val="00A42E0E"/>
    <w:rsid w:val="00A6098F"/>
    <w:rsid w:val="00A70482"/>
    <w:rsid w:val="00A80952"/>
    <w:rsid w:val="00AB0730"/>
    <w:rsid w:val="00AE6B9A"/>
    <w:rsid w:val="00AF6A1B"/>
    <w:rsid w:val="00B9102D"/>
    <w:rsid w:val="00BA443D"/>
    <w:rsid w:val="00C060EC"/>
    <w:rsid w:val="00C31380"/>
    <w:rsid w:val="00CD3115"/>
    <w:rsid w:val="00CE6461"/>
    <w:rsid w:val="00D56809"/>
    <w:rsid w:val="00D72C1B"/>
    <w:rsid w:val="00E14FB7"/>
    <w:rsid w:val="00E30A38"/>
    <w:rsid w:val="00E45E4D"/>
    <w:rsid w:val="00EA1BCE"/>
    <w:rsid w:val="00EF251E"/>
    <w:rsid w:val="00F123A9"/>
    <w:rsid w:val="00F602CC"/>
    <w:rsid w:val="00F61FD2"/>
    <w:rsid w:val="00F742C1"/>
    <w:rsid w:val="00F76258"/>
    <w:rsid w:val="00FB3511"/>
    <w:rsid w:val="00FD2045"/>
    <w:rsid w:val="00FE54E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842FE8"/>
    <w:rPr>
      <w:rFonts w:ascii="Tahoma" w:hAnsi="Tahoma" w:cs="Tahoma"/>
      <w:sz w:val="16"/>
      <w:szCs w:val="16"/>
    </w:rPr>
  </w:style>
  <w:style w:type="character" w:customStyle="1" w:styleId="BalonMetniChar">
    <w:name w:val="Balon Metni Char"/>
    <w:basedOn w:val="VarsaylanParagrafYazTipi"/>
    <w:link w:val="BalonMetni"/>
    <w:semiHidden/>
    <w:rsid w:val="00842F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 w:type="paragraph" w:styleId="BalonMetni">
    <w:name w:val="Balloon Text"/>
    <w:basedOn w:val="Normal"/>
    <w:link w:val="BalonMetniChar"/>
    <w:semiHidden/>
    <w:unhideWhenUsed/>
    <w:rsid w:val="00842FE8"/>
    <w:rPr>
      <w:rFonts w:ascii="Tahoma" w:hAnsi="Tahoma" w:cs="Tahoma"/>
      <w:sz w:val="16"/>
      <w:szCs w:val="16"/>
    </w:rPr>
  </w:style>
  <w:style w:type="character" w:customStyle="1" w:styleId="BalonMetniChar">
    <w:name w:val="Balon Metni Char"/>
    <w:basedOn w:val="VarsaylanParagrafYazTipi"/>
    <w:link w:val="BalonMetni"/>
    <w:semiHidden/>
    <w:rsid w:val="00842F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4</Pages>
  <Words>758</Words>
  <Characters>4325</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user</cp:lastModifiedBy>
  <cp:revision>1</cp:revision>
  <dcterms:created xsi:type="dcterms:W3CDTF">2016-12-06T07:26:00Z</dcterms:created>
  <dcterms:modified xsi:type="dcterms:W3CDTF">2026-04-20T05:53:00Z</dcterms:modified>
</cp:coreProperties>
</file>